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34BE" w14:textId="77777777" w:rsidR="00BA4212" w:rsidRDefault="00BA4212" w:rsidP="008B6184">
      <w:pPr>
        <w:pStyle w:val="Balk1"/>
        <w:spacing w:line="276" w:lineRule="auto"/>
        <w:ind w:right="-994"/>
        <w:jc w:val="center"/>
        <w:rPr>
          <w:rFonts w:ascii="Times New Roman" w:hAnsi="Times New Roman" w:cs="Times New Roman"/>
        </w:rPr>
      </w:pPr>
    </w:p>
    <w:p w14:paraId="699A3C41" w14:textId="77777777" w:rsidR="007010C7" w:rsidRDefault="00023745" w:rsidP="00023745">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B6184" w:rsidRPr="008B6184">
        <w:rPr>
          <w:rFonts w:ascii="Times New Roman" w:hAnsi="Times New Roman" w:cs="Times New Roman"/>
          <w:b/>
          <w:bCs/>
          <w:sz w:val="24"/>
          <w:szCs w:val="24"/>
        </w:rPr>
        <w:t>TOBB EKONOMİ VE TEKNOLOJİ ÜNİVERSİTESİ</w:t>
      </w:r>
    </w:p>
    <w:p w14:paraId="5D0684B8" w14:textId="77777777" w:rsidR="008B6184" w:rsidRPr="008B6184" w:rsidRDefault="00023745" w:rsidP="00023745">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B6184" w:rsidRPr="008B6184">
        <w:rPr>
          <w:rFonts w:ascii="Times New Roman" w:hAnsi="Times New Roman" w:cs="Times New Roman"/>
          <w:b/>
          <w:bCs/>
          <w:sz w:val="24"/>
          <w:szCs w:val="24"/>
        </w:rPr>
        <w:t>Tarafından Düzenlenen</w:t>
      </w:r>
    </w:p>
    <w:p w14:paraId="5E1E7164" w14:textId="77777777" w:rsidR="00BA4212" w:rsidRPr="008B6184" w:rsidRDefault="00023745" w:rsidP="00023745">
      <w:pPr>
        <w:ind w:left="7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B6184" w:rsidRPr="008B6184">
        <w:rPr>
          <w:rFonts w:ascii="Times New Roman" w:hAnsi="Times New Roman" w:cs="Times New Roman"/>
          <w:b/>
          <w:bCs/>
          <w:sz w:val="24"/>
          <w:szCs w:val="24"/>
        </w:rPr>
        <w:t xml:space="preserve">TOBB EKONOMİ VE TEKNOLOJİ </w:t>
      </w:r>
      <w:r w:rsidRPr="008B6184">
        <w:rPr>
          <w:rFonts w:ascii="Times New Roman" w:hAnsi="Times New Roman" w:cs="Times New Roman"/>
          <w:b/>
          <w:bCs/>
          <w:sz w:val="24"/>
          <w:szCs w:val="24"/>
        </w:rPr>
        <w:t>ÜNİVERSİTESİ</w:t>
      </w:r>
      <w:r>
        <w:rPr>
          <w:rFonts w:ascii="Times New Roman" w:hAnsi="Times New Roman" w:cs="Times New Roman"/>
          <w:b/>
          <w:bCs/>
          <w:sz w:val="24"/>
          <w:szCs w:val="24"/>
        </w:rPr>
        <w:t xml:space="preserve">           TEKNOKENT A</w:t>
      </w:r>
      <w:r w:rsidR="008B6184" w:rsidRPr="008B6184">
        <w:rPr>
          <w:rFonts w:ascii="Times New Roman" w:hAnsi="Times New Roman" w:cs="Times New Roman"/>
          <w:b/>
          <w:bCs/>
          <w:sz w:val="24"/>
          <w:szCs w:val="24"/>
        </w:rPr>
        <w:t xml:space="preserve">.Ş. LOGO TASARIMI YARIŞMASI </w:t>
      </w:r>
      <w:r w:rsidR="00BA4212" w:rsidRPr="008B6184">
        <w:rPr>
          <w:rFonts w:ascii="Times New Roman" w:hAnsi="Times New Roman" w:cs="Times New Roman"/>
          <w:b/>
          <w:iCs/>
        </w:rPr>
        <w:t>KAPSAMINDA</w:t>
      </w:r>
    </w:p>
    <w:p w14:paraId="50F0EE68" w14:textId="77777777" w:rsidR="00BA4212" w:rsidRPr="008B6184" w:rsidRDefault="00BA4212" w:rsidP="00023745">
      <w:pPr>
        <w:pStyle w:val="Balk1"/>
        <w:spacing w:before="0" w:line="276" w:lineRule="auto"/>
        <w:ind w:left="0" w:right="-994"/>
        <w:jc w:val="center"/>
        <w:rPr>
          <w:rFonts w:ascii="Times New Roman" w:hAnsi="Times New Roman" w:cs="Times New Roman"/>
          <w:lang w:val="tr-TR"/>
        </w:rPr>
      </w:pPr>
      <w:r w:rsidRPr="008B6184">
        <w:rPr>
          <w:rFonts w:ascii="Times New Roman" w:hAnsi="Times New Roman" w:cs="Times New Roman"/>
          <w:lang w:val="tr-TR"/>
        </w:rPr>
        <w:t>KİŞİSEL VERİLERİN KORUNMASI HAKKINDA</w:t>
      </w:r>
    </w:p>
    <w:p w14:paraId="45F6E6E5" w14:textId="77777777" w:rsidR="00BA4212" w:rsidRPr="008B6184" w:rsidRDefault="00BA4212" w:rsidP="00023745">
      <w:pPr>
        <w:pStyle w:val="Balk1"/>
        <w:spacing w:before="0" w:line="276" w:lineRule="auto"/>
        <w:ind w:left="0" w:right="-994"/>
        <w:jc w:val="center"/>
        <w:rPr>
          <w:rFonts w:ascii="Times New Roman" w:hAnsi="Times New Roman" w:cs="Times New Roman"/>
          <w:lang w:val="tr-TR"/>
        </w:rPr>
      </w:pPr>
      <w:r w:rsidRPr="008B6184">
        <w:rPr>
          <w:rFonts w:ascii="Times New Roman" w:hAnsi="Times New Roman" w:cs="Times New Roman"/>
          <w:spacing w:val="-1"/>
          <w:lang w:val="tr-TR"/>
        </w:rPr>
        <w:t>AYDINLATMA METNİ</w:t>
      </w:r>
    </w:p>
    <w:p w14:paraId="2C04B43D" w14:textId="77777777" w:rsidR="00BA4212" w:rsidRPr="007F6C1D" w:rsidRDefault="00BA4212" w:rsidP="00BA4212">
      <w:pPr>
        <w:pStyle w:val="Balk1"/>
        <w:spacing w:before="0"/>
        <w:ind w:left="0" w:right="-994"/>
        <w:jc w:val="both"/>
        <w:rPr>
          <w:rFonts w:ascii="Times New Roman" w:hAnsi="Times New Roman" w:cs="Times New Roman"/>
          <w:b w:val="0"/>
          <w:color w:val="000000"/>
          <w:lang w:val="tr-TR"/>
        </w:rPr>
      </w:pPr>
    </w:p>
    <w:p w14:paraId="4B8341DB" w14:textId="77777777" w:rsidR="00BA4212" w:rsidRPr="00D43435" w:rsidRDefault="00BA4212" w:rsidP="00BA4212">
      <w:pPr>
        <w:pStyle w:val="Balk1"/>
        <w:spacing w:before="0"/>
        <w:ind w:left="0" w:right="-994"/>
        <w:jc w:val="both"/>
        <w:rPr>
          <w:rFonts w:ascii="Times New Roman" w:hAnsi="Times New Roman" w:cs="Times New Roman"/>
          <w:b w:val="0"/>
          <w:spacing w:val="-1"/>
          <w:lang w:val="tr-TR"/>
        </w:rPr>
      </w:pPr>
      <w:r w:rsidRPr="00D43435">
        <w:rPr>
          <w:rFonts w:ascii="Times New Roman" w:hAnsi="Times New Roman" w:cs="Times New Roman"/>
          <w:b w:val="0"/>
          <w:color w:val="000000"/>
          <w:lang w:val="tr-TR"/>
        </w:rPr>
        <w:t xml:space="preserve">Kişisel verilerin işlenmesinde başta özel hayatın gizliliği olmak üzere kişilerin temel hak ve özgürlüklerinin korunmasını amaçlayan 7 Nisan 2016 tarihli ve 29677 Sayılı Resmî </w:t>
      </w:r>
      <w:proofErr w:type="spellStart"/>
      <w:r w:rsidRPr="00D43435">
        <w:rPr>
          <w:rFonts w:ascii="Times New Roman" w:hAnsi="Times New Roman" w:cs="Times New Roman"/>
          <w:b w:val="0"/>
          <w:color w:val="000000"/>
          <w:lang w:val="tr-TR"/>
        </w:rPr>
        <w:t>Gazete’de</w:t>
      </w:r>
      <w:proofErr w:type="spellEnd"/>
      <w:r w:rsidRPr="00D43435">
        <w:rPr>
          <w:rFonts w:ascii="Times New Roman" w:hAnsi="Times New Roman" w:cs="Times New Roman"/>
          <w:b w:val="0"/>
          <w:color w:val="000000"/>
          <w:lang w:val="tr-TR"/>
        </w:rPr>
        <w:t xml:space="preserve"> yayımlanan 6698 sayılı Kişisel Verilerin Korunması Kanunu (“KVKK” veya “Kanun”)’</w:t>
      </w:r>
      <w:proofErr w:type="spellStart"/>
      <w:r w:rsidRPr="00D43435">
        <w:rPr>
          <w:rFonts w:ascii="Times New Roman" w:hAnsi="Times New Roman" w:cs="Times New Roman"/>
          <w:b w:val="0"/>
          <w:color w:val="000000"/>
          <w:lang w:val="tr-TR"/>
        </w:rPr>
        <w:t>nun</w:t>
      </w:r>
      <w:proofErr w:type="spellEnd"/>
      <w:r w:rsidRPr="00D43435">
        <w:rPr>
          <w:rFonts w:ascii="Times New Roman" w:hAnsi="Times New Roman" w:cs="Times New Roman"/>
          <w:b w:val="0"/>
          <w:spacing w:val="-1"/>
          <w:lang w:val="tr-TR"/>
        </w:rPr>
        <w:t xml:space="preserve"> </w:t>
      </w:r>
      <w:r w:rsidRPr="00D43435">
        <w:rPr>
          <w:rFonts w:ascii="Times New Roman" w:hAnsi="Times New Roman" w:cs="Times New Roman"/>
          <w:b w:val="0"/>
          <w:i/>
          <w:spacing w:val="-1"/>
          <w:lang w:val="tr-TR"/>
        </w:rPr>
        <w:t>“Veri Sorumlusunun Aydınlatma Yükümlülüğü</w:t>
      </w:r>
      <w:r w:rsidRPr="00D43435">
        <w:rPr>
          <w:rFonts w:ascii="Times New Roman" w:hAnsi="Times New Roman" w:cs="Times New Roman"/>
          <w:b w:val="0"/>
          <w:spacing w:val="-1"/>
          <w:lang w:val="tr-TR"/>
        </w:rPr>
        <w:t xml:space="preserve">” başlıklı 10. maddesi ile 10 Mart 2018 tarih ve 30356 sayılı Resmi </w:t>
      </w:r>
      <w:proofErr w:type="spellStart"/>
      <w:r w:rsidRPr="00D43435">
        <w:rPr>
          <w:rFonts w:ascii="Times New Roman" w:hAnsi="Times New Roman" w:cs="Times New Roman"/>
          <w:b w:val="0"/>
          <w:spacing w:val="-1"/>
          <w:lang w:val="tr-TR"/>
        </w:rPr>
        <w:t>Gazete’de</w:t>
      </w:r>
      <w:proofErr w:type="spellEnd"/>
      <w:r w:rsidRPr="00D43435">
        <w:rPr>
          <w:rFonts w:ascii="Times New Roman" w:hAnsi="Times New Roman" w:cs="Times New Roman"/>
          <w:b w:val="0"/>
          <w:spacing w:val="-1"/>
          <w:lang w:val="tr-TR"/>
        </w:rPr>
        <w:t xml:space="preserve"> yayımlanan Aydınlatma Yükümlülüğünün Yerine Getirilmesinde Uyulacak Usul ve Esaslar Hakkında Tebliğ uyarınca işbu Aydınlatma Metni ile</w:t>
      </w:r>
      <w:r w:rsidRPr="00D43435">
        <w:rPr>
          <w:rFonts w:ascii="Times New Roman" w:hAnsi="Times New Roman" w:cs="Times New Roman"/>
          <w:lang w:val="tr-TR"/>
        </w:rPr>
        <w:t xml:space="preserve"> </w:t>
      </w:r>
      <w:r w:rsidR="008B6184" w:rsidRPr="00D43435">
        <w:rPr>
          <w:rFonts w:ascii="Times New Roman" w:hAnsi="Times New Roman" w:cs="Times New Roman"/>
          <w:lang w:val="tr-TR"/>
        </w:rPr>
        <w:t>TOBB Ekonomi v</w:t>
      </w:r>
      <w:r w:rsidRPr="00D43435">
        <w:rPr>
          <w:rFonts w:ascii="Times New Roman" w:hAnsi="Times New Roman" w:cs="Times New Roman"/>
          <w:lang w:val="tr-TR"/>
        </w:rPr>
        <w:t>e Teknoloji Üniversitesi</w:t>
      </w:r>
      <w:r w:rsidRPr="00D43435">
        <w:rPr>
          <w:rFonts w:ascii="Times New Roman" w:hAnsi="Times New Roman" w:cs="Times New Roman"/>
          <w:b w:val="0"/>
          <w:lang w:val="tr-TR"/>
        </w:rPr>
        <w:t xml:space="preserve"> </w:t>
      </w:r>
      <w:r w:rsidR="008B6184" w:rsidRPr="00D43435">
        <w:rPr>
          <w:rFonts w:ascii="Times New Roman" w:hAnsi="Times New Roman" w:cs="Times New Roman"/>
          <w:b w:val="0"/>
          <w:lang w:val="tr-TR"/>
        </w:rPr>
        <w:t xml:space="preserve">(bundan sonra TOBB ETÜ olarak anılacaktır) </w:t>
      </w:r>
      <w:r w:rsidRPr="00D43435">
        <w:rPr>
          <w:rFonts w:ascii="Times New Roman" w:hAnsi="Times New Roman" w:cs="Times New Roman"/>
          <w:b w:val="0"/>
          <w:lang w:val="tr-TR"/>
        </w:rPr>
        <w:t>tarafından işlenen</w:t>
      </w:r>
      <w:r w:rsidRPr="00D43435">
        <w:rPr>
          <w:rFonts w:ascii="Times New Roman" w:hAnsi="Times New Roman" w:cs="Times New Roman"/>
          <w:b w:val="0"/>
          <w:spacing w:val="-1"/>
          <w:lang w:val="tr-TR"/>
        </w:rPr>
        <w:t xml:space="preserve"> kişisel verileriniz hakkında sizleri bilgilendirmeyi hedeflemekteyiz.</w:t>
      </w:r>
    </w:p>
    <w:p w14:paraId="05824328" w14:textId="77777777" w:rsidR="00BA4212" w:rsidRPr="00D43435" w:rsidRDefault="00BA4212" w:rsidP="00BA4212">
      <w:pPr>
        <w:autoSpaceDE w:val="0"/>
        <w:autoSpaceDN w:val="0"/>
        <w:adjustRightInd w:val="0"/>
        <w:spacing w:after="0" w:line="240" w:lineRule="auto"/>
        <w:ind w:right="-994"/>
        <w:jc w:val="both"/>
        <w:rPr>
          <w:rFonts w:ascii="Times New Roman" w:eastAsia="Calibri" w:hAnsi="Times New Roman" w:cs="Times New Roman"/>
          <w:color w:val="000000"/>
          <w:sz w:val="24"/>
          <w:szCs w:val="24"/>
        </w:rPr>
      </w:pPr>
    </w:p>
    <w:p w14:paraId="71570BC7" w14:textId="77777777" w:rsidR="00BA4212" w:rsidRPr="00D43435" w:rsidRDefault="00BA4212" w:rsidP="00BA4212">
      <w:pPr>
        <w:pStyle w:val="ListeParagraf"/>
        <w:numPr>
          <w:ilvl w:val="0"/>
          <w:numId w:val="1"/>
        </w:num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r w:rsidRPr="00D43435">
        <w:rPr>
          <w:rFonts w:ascii="Times New Roman" w:eastAsia="Times New Roman" w:hAnsi="Times New Roman" w:cs="Times New Roman"/>
          <w:b/>
          <w:color w:val="000000"/>
          <w:sz w:val="24"/>
          <w:szCs w:val="24"/>
          <w:lang w:eastAsia="tr-TR"/>
        </w:rPr>
        <w:t>VERİ SORUMLUSU</w:t>
      </w:r>
    </w:p>
    <w:p w14:paraId="336BBE9D" w14:textId="77777777" w:rsidR="00BA4212" w:rsidRPr="00D43435" w:rsidRDefault="00BA4212" w:rsidP="00BA4212">
      <w:pPr>
        <w:shd w:val="clear" w:color="auto" w:fill="FFFFFF"/>
        <w:spacing w:after="0" w:line="240" w:lineRule="auto"/>
        <w:ind w:right="-994"/>
        <w:jc w:val="both"/>
        <w:rPr>
          <w:rFonts w:ascii="Times New Roman" w:eastAsia="Calibri" w:hAnsi="Times New Roman" w:cs="Times New Roman"/>
          <w:bCs/>
          <w:color w:val="000000"/>
          <w:sz w:val="24"/>
          <w:szCs w:val="24"/>
        </w:rPr>
      </w:pPr>
    </w:p>
    <w:p w14:paraId="477C6779" w14:textId="77777777" w:rsidR="00BA4212" w:rsidRPr="00D43435" w:rsidRDefault="00BA4212" w:rsidP="00BA4212">
      <w:pPr>
        <w:shd w:val="clear" w:color="auto" w:fill="FFFFFF"/>
        <w:spacing w:after="0" w:line="240" w:lineRule="auto"/>
        <w:ind w:right="-994"/>
        <w:jc w:val="both"/>
        <w:rPr>
          <w:rFonts w:ascii="Times New Roman" w:eastAsia="Calibri" w:hAnsi="Times New Roman" w:cs="Times New Roman"/>
          <w:bCs/>
          <w:color w:val="000000"/>
          <w:sz w:val="24"/>
          <w:szCs w:val="24"/>
        </w:rPr>
      </w:pPr>
      <w:r w:rsidRPr="00D43435">
        <w:rPr>
          <w:rFonts w:ascii="Times New Roman" w:eastAsia="Calibri" w:hAnsi="Times New Roman" w:cs="Times New Roman"/>
          <w:bCs/>
          <w:color w:val="000000"/>
          <w:sz w:val="24"/>
          <w:szCs w:val="24"/>
        </w:rPr>
        <w:t>TOBB</w:t>
      </w:r>
      <w:r w:rsidR="008B6184" w:rsidRPr="00D43435">
        <w:rPr>
          <w:rFonts w:ascii="Times New Roman" w:hAnsi="Times New Roman" w:cs="Times New Roman"/>
        </w:rPr>
        <w:t xml:space="preserve"> ETÜ</w:t>
      </w:r>
      <w:r w:rsidRPr="00D43435">
        <w:rPr>
          <w:rFonts w:ascii="Times New Roman" w:eastAsia="Calibri" w:hAnsi="Times New Roman" w:cs="Times New Roman"/>
          <w:bCs/>
          <w:color w:val="000000"/>
          <w:sz w:val="24"/>
          <w:szCs w:val="24"/>
        </w:rPr>
        <w:t>, siz katılımcılardan elde edilen kişisel veriler bakımından KVKK ve ilgili düzenlemeler uyarınca “Veri Sorumlusu” sıfatına haiz olup tarafımıza aşağıda yer verilen iletişim bilgileri aracılığıyla ulaşmanız mümkündür.</w:t>
      </w:r>
    </w:p>
    <w:p w14:paraId="0A9A7004" w14:textId="77777777" w:rsidR="00BA4212" w:rsidRPr="00D43435" w:rsidRDefault="00BA4212" w:rsidP="00BA4212">
      <w:pPr>
        <w:pStyle w:val="Balk1"/>
        <w:spacing w:before="0"/>
        <w:ind w:left="0" w:right="-994"/>
        <w:jc w:val="both"/>
        <w:rPr>
          <w:rFonts w:ascii="Times New Roman" w:hAnsi="Times New Roman" w:cs="Times New Roman"/>
          <w:b w:val="0"/>
          <w:spacing w:val="-1"/>
          <w:lang w:val="tr-TR"/>
        </w:rPr>
      </w:pPr>
    </w:p>
    <w:p w14:paraId="61C801DF" w14:textId="77777777" w:rsidR="00BA4212" w:rsidRPr="00D43435" w:rsidRDefault="00BA4212" w:rsidP="00BA4212">
      <w:pPr>
        <w:pStyle w:val="Balk1"/>
        <w:spacing w:before="0"/>
        <w:ind w:left="2832" w:right="-994" w:hanging="2832"/>
        <w:jc w:val="both"/>
        <w:rPr>
          <w:rFonts w:ascii="Times New Roman" w:hAnsi="Times New Roman" w:cs="Times New Roman"/>
          <w:b w:val="0"/>
          <w:spacing w:val="-1"/>
          <w:lang w:val="tr-TR"/>
        </w:rPr>
      </w:pPr>
      <w:r w:rsidRPr="00D43435">
        <w:rPr>
          <w:rFonts w:ascii="Times New Roman" w:hAnsi="Times New Roman" w:cs="Times New Roman"/>
          <w:b w:val="0"/>
          <w:spacing w:val="-1"/>
          <w:lang w:val="tr-TR"/>
        </w:rPr>
        <w:t xml:space="preserve">Adres </w:t>
      </w:r>
      <w:r w:rsidRPr="00D43435">
        <w:rPr>
          <w:rFonts w:ascii="Times New Roman" w:hAnsi="Times New Roman" w:cs="Times New Roman"/>
          <w:b w:val="0"/>
          <w:spacing w:val="-1"/>
          <w:lang w:val="tr-TR"/>
        </w:rPr>
        <w:tab/>
        <w:t xml:space="preserve">: </w:t>
      </w:r>
      <w:r w:rsidRPr="00D43435">
        <w:rPr>
          <w:rFonts w:ascii="Times New Roman" w:hAnsi="Times New Roman" w:cs="Times New Roman"/>
          <w:b w:val="0"/>
          <w:shd w:val="clear" w:color="auto" w:fill="FFFFFF"/>
          <w:lang w:val="tr-TR"/>
        </w:rPr>
        <w:t>Söğütözü Caddesi No:43, Söğütözü, Ankara, 06560 Türkiye</w:t>
      </w:r>
    </w:p>
    <w:p w14:paraId="50FCBF99" w14:textId="77777777" w:rsidR="00BA4212" w:rsidRPr="00D43435" w:rsidRDefault="00BA4212" w:rsidP="00BA4212">
      <w:pPr>
        <w:pStyle w:val="Balk1"/>
        <w:spacing w:before="0"/>
        <w:ind w:left="0" w:right="-994"/>
        <w:jc w:val="both"/>
        <w:rPr>
          <w:rFonts w:ascii="Times New Roman" w:hAnsi="Times New Roman" w:cs="Times New Roman"/>
          <w:b w:val="0"/>
          <w:lang w:val="tr-TR"/>
        </w:rPr>
      </w:pPr>
      <w:r w:rsidRPr="00D43435">
        <w:rPr>
          <w:rFonts w:ascii="Times New Roman" w:hAnsi="Times New Roman" w:cs="Times New Roman"/>
          <w:b w:val="0"/>
          <w:spacing w:val="-1"/>
          <w:lang w:val="tr-TR"/>
        </w:rPr>
        <w:t>Telefon</w:t>
      </w:r>
      <w:r w:rsidRPr="00D43435">
        <w:rPr>
          <w:rFonts w:ascii="Times New Roman" w:hAnsi="Times New Roman" w:cs="Times New Roman"/>
          <w:b w:val="0"/>
          <w:spacing w:val="-1"/>
          <w:lang w:val="tr-TR"/>
        </w:rPr>
        <w:tab/>
      </w:r>
      <w:r w:rsidRPr="00D43435">
        <w:rPr>
          <w:rFonts w:ascii="Times New Roman" w:hAnsi="Times New Roman" w:cs="Times New Roman"/>
          <w:b w:val="0"/>
          <w:spacing w:val="-1"/>
          <w:lang w:val="tr-TR"/>
        </w:rPr>
        <w:tab/>
      </w:r>
      <w:r w:rsidRPr="00D43435">
        <w:rPr>
          <w:rFonts w:ascii="Times New Roman" w:hAnsi="Times New Roman" w:cs="Times New Roman"/>
          <w:b w:val="0"/>
          <w:spacing w:val="-1"/>
          <w:lang w:val="tr-TR"/>
        </w:rPr>
        <w:tab/>
        <w:t xml:space="preserve">: </w:t>
      </w:r>
      <w:hyperlink r:id="rId7" w:history="1">
        <w:r w:rsidRPr="00D43435">
          <w:rPr>
            <w:rStyle w:val="Kpr"/>
            <w:rFonts w:ascii="Times New Roman" w:hAnsi="Times New Roman" w:cs="Times New Roman"/>
            <w:b w:val="0"/>
            <w:color w:val="auto"/>
            <w:u w:val="none"/>
            <w:lang w:val="tr-TR"/>
          </w:rPr>
          <w:t>+90 (312) 292-4000</w:t>
        </w:r>
      </w:hyperlink>
    </w:p>
    <w:p w14:paraId="0B4F2687" w14:textId="77777777" w:rsidR="00BA4212" w:rsidRPr="00D43435" w:rsidRDefault="00BA4212" w:rsidP="00BA4212">
      <w:pPr>
        <w:pStyle w:val="Balk1"/>
        <w:spacing w:before="0"/>
        <w:ind w:left="0" w:right="-994"/>
        <w:jc w:val="both"/>
        <w:rPr>
          <w:rFonts w:ascii="Times New Roman" w:hAnsi="Times New Roman" w:cs="Times New Roman"/>
          <w:b w:val="0"/>
          <w:spacing w:val="-1"/>
          <w:lang w:val="tr-TR"/>
        </w:rPr>
      </w:pPr>
      <w:proofErr w:type="spellStart"/>
      <w:r w:rsidRPr="00D43435">
        <w:rPr>
          <w:rFonts w:ascii="Times New Roman" w:hAnsi="Times New Roman" w:cs="Times New Roman"/>
          <w:b w:val="0"/>
          <w:lang w:val="tr-TR"/>
        </w:rPr>
        <w:t>Fax</w:t>
      </w:r>
      <w:proofErr w:type="spellEnd"/>
      <w:r w:rsidRPr="00D43435">
        <w:rPr>
          <w:rFonts w:ascii="Times New Roman" w:hAnsi="Times New Roman" w:cs="Times New Roman"/>
          <w:b w:val="0"/>
          <w:lang w:val="tr-TR"/>
        </w:rPr>
        <w:tab/>
      </w:r>
      <w:r w:rsidRPr="00D43435">
        <w:rPr>
          <w:rFonts w:ascii="Times New Roman" w:hAnsi="Times New Roman" w:cs="Times New Roman"/>
          <w:b w:val="0"/>
          <w:lang w:val="tr-TR"/>
        </w:rPr>
        <w:tab/>
      </w:r>
      <w:r w:rsidRPr="00D43435">
        <w:rPr>
          <w:rFonts w:ascii="Times New Roman" w:hAnsi="Times New Roman" w:cs="Times New Roman"/>
          <w:b w:val="0"/>
          <w:lang w:val="tr-TR"/>
        </w:rPr>
        <w:tab/>
      </w:r>
      <w:r w:rsidRPr="00D43435">
        <w:rPr>
          <w:rFonts w:ascii="Times New Roman" w:hAnsi="Times New Roman" w:cs="Times New Roman"/>
          <w:b w:val="0"/>
          <w:lang w:val="tr-TR"/>
        </w:rPr>
        <w:tab/>
        <w:t xml:space="preserve">: </w:t>
      </w:r>
      <w:hyperlink r:id="rId8" w:history="1">
        <w:r w:rsidRPr="00D43435">
          <w:rPr>
            <w:rStyle w:val="Kpr"/>
            <w:rFonts w:ascii="Times New Roman" w:hAnsi="Times New Roman" w:cs="Times New Roman"/>
            <w:b w:val="0"/>
            <w:color w:val="auto"/>
            <w:spacing w:val="4"/>
            <w:u w:val="none"/>
            <w:lang w:val="tr-TR"/>
          </w:rPr>
          <w:t>+90 (312) 287-1946</w:t>
        </w:r>
      </w:hyperlink>
    </w:p>
    <w:p w14:paraId="7685C9A1" w14:textId="77777777" w:rsidR="00BA4212" w:rsidRPr="00D43435" w:rsidRDefault="00BA4212" w:rsidP="00BA4212">
      <w:pPr>
        <w:pStyle w:val="Balk1"/>
        <w:spacing w:before="0"/>
        <w:ind w:left="0" w:right="-994"/>
        <w:jc w:val="both"/>
        <w:rPr>
          <w:rFonts w:ascii="Times New Roman" w:hAnsi="Times New Roman" w:cs="Times New Roman"/>
          <w:b w:val="0"/>
          <w:spacing w:val="-1"/>
          <w:u w:val="single"/>
          <w:lang w:val="tr-TR"/>
        </w:rPr>
      </w:pPr>
      <w:r w:rsidRPr="00D43435">
        <w:rPr>
          <w:rFonts w:ascii="Times New Roman" w:hAnsi="Times New Roman" w:cs="Times New Roman"/>
          <w:b w:val="0"/>
          <w:spacing w:val="-1"/>
          <w:lang w:val="tr-TR"/>
        </w:rPr>
        <w:t>KEP Adresi</w:t>
      </w:r>
      <w:r w:rsidRPr="00D43435">
        <w:rPr>
          <w:rFonts w:ascii="Times New Roman" w:hAnsi="Times New Roman" w:cs="Times New Roman"/>
          <w:b w:val="0"/>
          <w:spacing w:val="-1"/>
          <w:lang w:val="tr-TR"/>
        </w:rPr>
        <w:tab/>
      </w:r>
      <w:r w:rsidRPr="00D43435">
        <w:rPr>
          <w:rFonts w:ascii="Times New Roman" w:hAnsi="Times New Roman" w:cs="Times New Roman"/>
          <w:b w:val="0"/>
          <w:spacing w:val="-1"/>
          <w:lang w:val="tr-TR"/>
        </w:rPr>
        <w:tab/>
      </w:r>
      <w:r w:rsidRPr="00D43435">
        <w:rPr>
          <w:rFonts w:ascii="Times New Roman" w:hAnsi="Times New Roman" w:cs="Times New Roman"/>
          <w:b w:val="0"/>
          <w:spacing w:val="-1"/>
          <w:lang w:val="tr-TR"/>
        </w:rPr>
        <w:tab/>
        <w:t xml:space="preserve">: </w:t>
      </w:r>
      <w:r w:rsidRPr="00D43435">
        <w:rPr>
          <w:rFonts w:ascii="Times New Roman" w:hAnsi="Times New Roman" w:cs="Times New Roman"/>
          <w:b w:val="0"/>
          <w:color w:val="333333"/>
          <w:shd w:val="clear" w:color="auto" w:fill="FFFFFF"/>
          <w:lang w:val="tr-TR"/>
        </w:rPr>
        <w:t>tobbetu@hs01.kep.tr</w:t>
      </w:r>
    </w:p>
    <w:p w14:paraId="0595155C" w14:textId="77777777" w:rsidR="00BA4212" w:rsidRPr="00D43435" w:rsidRDefault="00BA4212" w:rsidP="00BA4212">
      <w:pPr>
        <w:pStyle w:val="Balk1"/>
        <w:spacing w:before="0"/>
        <w:ind w:left="0" w:right="-994"/>
        <w:jc w:val="both"/>
        <w:rPr>
          <w:rFonts w:ascii="Times New Roman" w:hAnsi="Times New Roman" w:cs="Times New Roman"/>
          <w:b w:val="0"/>
          <w:lang w:val="tr-TR"/>
        </w:rPr>
      </w:pPr>
      <w:r w:rsidRPr="00D43435">
        <w:rPr>
          <w:rFonts w:ascii="Times New Roman" w:hAnsi="Times New Roman" w:cs="Times New Roman"/>
          <w:b w:val="0"/>
          <w:spacing w:val="-1"/>
          <w:lang w:val="tr-TR"/>
        </w:rPr>
        <w:t>E-Mail Adres</w:t>
      </w:r>
      <w:r w:rsidRPr="00D43435">
        <w:rPr>
          <w:rFonts w:ascii="Times New Roman" w:hAnsi="Times New Roman" w:cs="Times New Roman"/>
          <w:b w:val="0"/>
          <w:spacing w:val="-1"/>
          <w:lang w:val="tr-TR"/>
        </w:rPr>
        <w:tab/>
      </w:r>
      <w:r w:rsidRPr="00D43435">
        <w:rPr>
          <w:rFonts w:ascii="Times New Roman" w:hAnsi="Times New Roman" w:cs="Times New Roman"/>
          <w:b w:val="0"/>
          <w:spacing w:val="-1"/>
          <w:lang w:val="tr-TR"/>
        </w:rPr>
        <w:tab/>
      </w:r>
      <w:r w:rsidRPr="00D43435">
        <w:rPr>
          <w:rFonts w:ascii="Times New Roman" w:hAnsi="Times New Roman" w:cs="Times New Roman"/>
          <w:b w:val="0"/>
          <w:spacing w:val="-1"/>
          <w:lang w:val="tr-TR"/>
        </w:rPr>
        <w:tab/>
        <w:t xml:space="preserve">: </w:t>
      </w:r>
      <w:hyperlink r:id="rId9" w:history="1">
        <w:r w:rsidRPr="00D43435">
          <w:rPr>
            <w:rStyle w:val="Kpr"/>
            <w:rFonts w:ascii="Times New Roman" w:hAnsi="Times New Roman" w:cs="Times New Roman"/>
            <w:b w:val="0"/>
            <w:color w:val="auto"/>
            <w:spacing w:val="4"/>
            <w:u w:val="none"/>
            <w:lang w:val="tr-TR"/>
          </w:rPr>
          <w:t>bilgi@etu.edu.tr</w:t>
        </w:r>
      </w:hyperlink>
    </w:p>
    <w:p w14:paraId="4361253E" w14:textId="77777777" w:rsidR="00E24C6B" w:rsidRPr="00D43435" w:rsidRDefault="00E24C6B" w:rsidP="00BA4212">
      <w:pPr>
        <w:pStyle w:val="Balk1"/>
        <w:spacing w:before="0"/>
        <w:ind w:left="0" w:right="-994"/>
        <w:jc w:val="both"/>
        <w:rPr>
          <w:rFonts w:ascii="Times New Roman" w:hAnsi="Times New Roman" w:cs="Times New Roman"/>
          <w:b w:val="0"/>
          <w:spacing w:val="-1"/>
          <w:lang w:val="tr-TR"/>
        </w:rPr>
      </w:pPr>
    </w:p>
    <w:p w14:paraId="00DE858F" w14:textId="77777777" w:rsidR="00BA4212" w:rsidRPr="00D43435" w:rsidRDefault="00BA4212" w:rsidP="00BA4212">
      <w:pPr>
        <w:spacing w:after="0" w:line="240" w:lineRule="auto"/>
        <w:ind w:right="-994"/>
        <w:jc w:val="both"/>
        <w:rPr>
          <w:rFonts w:ascii="Times New Roman" w:hAnsi="Times New Roman" w:cs="Times New Roman"/>
          <w:sz w:val="24"/>
          <w:szCs w:val="24"/>
        </w:rPr>
      </w:pPr>
    </w:p>
    <w:p w14:paraId="73B65DBE" w14:textId="77777777" w:rsidR="00BA4212" w:rsidRPr="00D43435" w:rsidRDefault="00BA4212" w:rsidP="00BA4212">
      <w:pPr>
        <w:pStyle w:val="ListeParagraf"/>
        <w:numPr>
          <w:ilvl w:val="0"/>
          <w:numId w:val="1"/>
        </w:num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r w:rsidRPr="00D43435">
        <w:rPr>
          <w:rFonts w:ascii="Times New Roman" w:eastAsia="Times New Roman" w:hAnsi="Times New Roman" w:cs="Times New Roman"/>
          <w:b/>
          <w:color w:val="000000"/>
          <w:sz w:val="24"/>
          <w:szCs w:val="24"/>
          <w:lang w:eastAsia="tr-TR"/>
        </w:rPr>
        <w:t>İŞLENEN KİŞİSEL VERİLER</w:t>
      </w:r>
    </w:p>
    <w:p w14:paraId="363734F7" w14:textId="77777777" w:rsidR="00BA4212" w:rsidRPr="00D43435" w:rsidRDefault="00BA4212" w:rsidP="00BA4212">
      <w:p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p>
    <w:p w14:paraId="7EF7BF2B" w14:textId="77777777" w:rsidR="00BA4212" w:rsidRPr="00D43435" w:rsidRDefault="00BA4212" w:rsidP="00BA4212">
      <w:pPr>
        <w:pStyle w:val="GvdeMetni"/>
        <w:spacing w:before="0"/>
        <w:ind w:left="0" w:right="-994"/>
        <w:jc w:val="both"/>
        <w:rPr>
          <w:rFonts w:ascii="Times New Roman" w:hAnsi="Times New Roman" w:cs="Times New Roman"/>
          <w:spacing w:val="-1"/>
          <w:lang w:val="tr-TR"/>
        </w:rPr>
      </w:pPr>
      <w:r w:rsidRPr="00D43435">
        <w:rPr>
          <w:rFonts w:ascii="Times New Roman" w:hAnsi="Times New Roman" w:cs="Times New Roman"/>
          <w:bCs/>
          <w:color w:val="000000"/>
          <w:lang w:val="tr-TR"/>
        </w:rPr>
        <w:t xml:space="preserve">TOBB </w:t>
      </w:r>
      <w:r w:rsidR="008B6184" w:rsidRPr="00D43435">
        <w:rPr>
          <w:rFonts w:ascii="Times New Roman" w:hAnsi="Times New Roman" w:cs="Times New Roman"/>
          <w:lang w:val="tr-TR"/>
        </w:rPr>
        <w:t xml:space="preserve">ETÜ </w:t>
      </w:r>
      <w:r w:rsidRPr="00D43435">
        <w:rPr>
          <w:rFonts w:ascii="Times New Roman" w:hAnsi="Times New Roman" w:cs="Times New Roman"/>
          <w:spacing w:val="-1"/>
          <w:lang w:val="tr-TR"/>
        </w:rPr>
        <w:t xml:space="preserve">ile ilişkiniz kapsamında aşağıdaki kişisel verileriniz işlenmektedir; </w:t>
      </w:r>
    </w:p>
    <w:p w14:paraId="016DD3DA" w14:textId="77777777" w:rsidR="00BA4212" w:rsidRPr="00D43435" w:rsidRDefault="00BA4212" w:rsidP="00BA4212">
      <w:pPr>
        <w:pStyle w:val="GvdeMetni"/>
        <w:spacing w:before="0"/>
        <w:ind w:left="0" w:right="-994"/>
        <w:jc w:val="both"/>
        <w:rPr>
          <w:rFonts w:ascii="Times New Roman" w:hAnsi="Times New Roman" w:cs="Times New Roman"/>
          <w:spacing w:val="-1"/>
          <w:lang w:val="tr-TR"/>
        </w:rPr>
      </w:pPr>
    </w:p>
    <w:p w14:paraId="6D651627" w14:textId="77777777" w:rsidR="00BA4212" w:rsidRPr="00D43435" w:rsidRDefault="00BA4212" w:rsidP="00BA4212">
      <w:pPr>
        <w:pStyle w:val="GvdeMetni"/>
        <w:numPr>
          <w:ilvl w:val="0"/>
          <w:numId w:val="3"/>
        </w:numPr>
        <w:spacing w:before="0"/>
        <w:ind w:right="-994"/>
        <w:jc w:val="both"/>
        <w:rPr>
          <w:rFonts w:ascii="Times New Roman" w:hAnsi="Times New Roman" w:cs="Times New Roman"/>
          <w:spacing w:val="-1"/>
          <w:lang w:val="tr-TR"/>
        </w:rPr>
      </w:pPr>
      <w:r w:rsidRPr="00D43435">
        <w:rPr>
          <w:rFonts w:ascii="Times New Roman" w:hAnsi="Times New Roman" w:cs="Times New Roman"/>
          <w:b/>
          <w:spacing w:val="-1"/>
          <w:lang w:val="tr-TR"/>
        </w:rPr>
        <w:t>Kimlik Bilgileriniz</w:t>
      </w:r>
      <w:r w:rsidRPr="00D43435">
        <w:rPr>
          <w:rFonts w:ascii="Times New Roman" w:hAnsi="Times New Roman" w:cs="Times New Roman"/>
          <w:spacing w:val="-1"/>
          <w:u w:val="single"/>
          <w:lang w:val="tr-TR"/>
        </w:rPr>
        <w:t>:</w:t>
      </w:r>
      <w:r w:rsidRPr="00D43435">
        <w:rPr>
          <w:rFonts w:ascii="Times New Roman" w:hAnsi="Times New Roman" w:cs="Times New Roman"/>
          <w:spacing w:val="-1"/>
          <w:lang w:val="tr-TR"/>
        </w:rPr>
        <w:t xml:space="preserve"> ad soyadı, </w:t>
      </w:r>
    </w:p>
    <w:p w14:paraId="5A0FCCB4" w14:textId="77777777" w:rsidR="00BA4212" w:rsidRPr="00D43435" w:rsidRDefault="00BA4212" w:rsidP="00BA4212">
      <w:pPr>
        <w:pStyle w:val="GvdeMetni"/>
        <w:numPr>
          <w:ilvl w:val="0"/>
          <w:numId w:val="3"/>
        </w:numPr>
        <w:spacing w:before="0"/>
        <w:ind w:right="-994"/>
        <w:jc w:val="both"/>
        <w:rPr>
          <w:rFonts w:ascii="Times New Roman" w:hAnsi="Times New Roman" w:cs="Times New Roman"/>
          <w:spacing w:val="-1"/>
          <w:lang w:val="tr-TR"/>
        </w:rPr>
      </w:pPr>
      <w:r w:rsidRPr="00D43435">
        <w:rPr>
          <w:rFonts w:ascii="Times New Roman" w:hAnsi="Times New Roman" w:cs="Times New Roman"/>
          <w:b/>
          <w:spacing w:val="-1"/>
          <w:lang w:val="tr-TR"/>
        </w:rPr>
        <w:t>İletişim Bilgileriniz</w:t>
      </w:r>
      <w:r w:rsidRPr="00D43435">
        <w:rPr>
          <w:rFonts w:ascii="Times New Roman" w:hAnsi="Times New Roman" w:cs="Times New Roman"/>
          <w:spacing w:val="-1"/>
          <w:lang w:val="tr-TR"/>
        </w:rPr>
        <w:t>: e-posta, telefon, cep telefonu;</w:t>
      </w:r>
    </w:p>
    <w:p w14:paraId="2B2D0868" w14:textId="77777777" w:rsidR="00BA4212" w:rsidRPr="00D43435" w:rsidRDefault="00BA4212" w:rsidP="00BA4212">
      <w:pPr>
        <w:pStyle w:val="GvdeMetni"/>
        <w:numPr>
          <w:ilvl w:val="0"/>
          <w:numId w:val="3"/>
        </w:numPr>
        <w:spacing w:before="0"/>
        <w:ind w:right="-994"/>
        <w:jc w:val="both"/>
        <w:rPr>
          <w:rFonts w:ascii="Times New Roman" w:hAnsi="Times New Roman" w:cs="Times New Roman"/>
          <w:spacing w:val="-1"/>
          <w:lang w:val="tr-TR"/>
        </w:rPr>
      </w:pPr>
      <w:r w:rsidRPr="00D43435">
        <w:rPr>
          <w:rFonts w:ascii="Times New Roman" w:hAnsi="Times New Roman" w:cs="Times New Roman"/>
          <w:b/>
          <w:spacing w:val="-1"/>
          <w:lang w:val="tr-TR"/>
        </w:rPr>
        <w:t>Diğer:</w:t>
      </w:r>
      <w:r w:rsidR="00D25B5E" w:rsidRPr="00D43435">
        <w:rPr>
          <w:rFonts w:ascii="Times New Roman" w:hAnsi="Times New Roman" w:cs="Times New Roman"/>
          <w:b/>
          <w:spacing w:val="-1"/>
          <w:lang w:val="tr-TR"/>
        </w:rPr>
        <w:t xml:space="preserve"> </w:t>
      </w:r>
      <w:r w:rsidRPr="00D43435">
        <w:rPr>
          <w:rFonts w:ascii="Times New Roman" w:hAnsi="Times New Roman" w:cs="Times New Roman"/>
          <w:spacing w:val="-1"/>
          <w:lang w:val="tr-TR"/>
        </w:rPr>
        <w:t>İşyeri unvanı vb.</w:t>
      </w:r>
    </w:p>
    <w:p w14:paraId="79A850A6" w14:textId="77777777" w:rsidR="00E24C6B" w:rsidRPr="00D43435" w:rsidRDefault="00E24C6B" w:rsidP="00D25B5E">
      <w:pPr>
        <w:pStyle w:val="GvdeMetni"/>
        <w:spacing w:before="0"/>
        <w:ind w:left="360" w:right="-994"/>
        <w:jc w:val="both"/>
        <w:rPr>
          <w:rFonts w:ascii="Times New Roman" w:hAnsi="Times New Roman" w:cs="Times New Roman"/>
          <w:spacing w:val="-1"/>
          <w:lang w:val="tr-TR"/>
        </w:rPr>
      </w:pPr>
    </w:p>
    <w:p w14:paraId="492AEC76" w14:textId="77777777" w:rsidR="00BA4212" w:rsidRPr="00D43435" w:rsidRDefault="00BA4212" w:rsidP="00BA4212">
      <w:pPr>
        <w:pStyle w:val="GvdeMetni"/>
        <w:spacing w:before="0"/>
        <w:ind w:left="0" w:right="-994"/>
        <w:jc w:val="both"/>
        <w:rPr>
          <w:rFonts w:ascii="Times New Roman" w:hAnsi="Times New Roman" w:cs="Times New Roman"/>
          <w:spacing w:val="-1"/>
          <w:lang w:val="tr-TR"/>
        </w:rPr>
      </w:pPr>
    </w:p>
    <w:p w14:paraId="0EBE43F6" w14:textId="77777777" w:rsidR="008B6184" w:rsidRPr="00D43435" w:rsidRDefault="00BA4212" w:rsidP="008B6184">
      <w:pPr>
        <w:pStyle w:val="ListeParagraf"/>
        <w:numPr>
          <w:ilvl w:val="0"/>
          <w:numId w:val="1"/>
        </w:num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r w:rsidRPr="00D43435">
        <w:rPr>
          <w:rFonts w:ascii="Times New Roman" w:eastAsia="Times New Roman" w:hAnsi="Times New Roman" w:cs="Times New Roman"/>
          <w:b/>
          <w:color w:val="000000"/>
          <w:sz w:val="24"/>
          <w:szCs w:val="24"/>
          <w:lang w:eastAsia="tr-TR"/>
        </w:rPr>
        <w:t>KİŞİSEL VERİLERİN İŞLENME AMAÇLARI</w:t>
      </w:r>
    </w:p>
    <w:p w14:paraId="3441E6B8" w14:textId="77777777" w:rsidR="008B6184" w:rsidRPr="00D43435" w:rsidRDefault="008B6184" w:rsidP="008B6184">
      <w:pPr>
        <w:shd w:val="clear" w:color="auto" w:fill="FFFFFF"/>
        <w:spacing w:after="0" w:line="240" w:lineRule="auto"/>
        <w:ind w:right="-994"/>
        <w:jc w:val="both"/>
        <w:rPr>
          <w:rFonts w:ascii="Times New Roman" w:eastAsia="Calibri" w:hAnsi="Times New Roman" w:cs="Times New Roman"/>
          <w:bCs/>
          <w:sz w:val="24"/>
          <w:szCs w:val="24"/>
        </w:rPr>
      </w:pPr>
    </w:p>
    <w:p w14:paraId="5F3CFD14" w14:textId="77777777" w:rsidR="00BA4212" w:rsidRPr="00D43435" w:rsidRDefault="008B6184" w:rsidP="008B6184">
      <w:pPr>
        <w:shd w:val="clear" w:color="auto" w:fill="FFFFFF"/>
        <w:spacing w:after="0" w:line="240" w:lineRule="auto"/>
        <w:ind w:right="-994"/>
        <w:jc w:val="both"/>
        <w:rPr>
          <w:rFonts w:ascii="Times New Roman" w:eastAsia="Calibri" w:hAnsi="Times New Roman" w:cs="Times New Roman"/>
          <w:bCs/>
          <w:sz w:val="24"/>
          <w:szCs w:val="24"/>
        </w:rPr>
      </w:pPr>
      <w:r w:rsidRPr="00D43435">
        <w:rPr>
          <w:rFonts w:ascii="Times New Roman" w:eastAsia="Calibri" w:hAnsi="Times New Roman" w:cs="Times New Roman"/>
          <w:bCs/>
          <w:sz w:val="24"/>
          <w:szCs w:val="24"/>
        </w:rPr>
        <w:t xml:space="preserve">İşbu </w:t>
      </w:r>
      <w:r w:rsidRPr="00D43435">
        <w:rPr>
          <w:rFonts w:ascii="Times New Roman" w:hAnsi="Times New Roman" w:cs="Times New Roman"/>
          <w:bCs/>
          <w:sz w:val="24"/>
          <w:szCs w:val="24"/>
        </w:rPr>
        <w:t>TOBB Ekonomi Ve Teknoloji Üniversitesi Tarafından Düzenlenen TOBB Ekonomi ve Teknoloji Üniversitesi Teknokent A.Ş. Logo Tasarımı Yarışması</w:t>
      </w:r>
      <w:r w:rsidRPr="00D43435">
        <w:rPr>
          <w:rFonts w:ascii="Times New Roman" w:hAnsi="Times New Roman" w:cs="Times New Roman"/>
          <w:b/>
          <w:bCs/>
          <w:sz w:val="24"/>
          <w:szCs w:val="24"/>
        </w:rPr>
        <w:t xml:space="preserve"> </w:t>
      </w:r>
      <w:r w:rsidR="00BA4212" w:rsidRPr="00D43435">
        <w:rPr>
          <w:rFonts w:ascii="Times New Roman" w:eastAsia="Calibri" w:hAnsi="Times New Roman" w:cs="Times New Roman"/>
          <w:bCs/>
          <w:sz w:val="24"/>
          <w:szCs w:val="24"/>
        </w:rPr>
        <w:t xml:space="preserve">çalışması </w:t>
      </w:r>
      <w:r w:rsidR="00E24C6B" w:rsidRPr="00D43435">
        <w:rPr>
          <w:rFonts w:ascii="Times New Roman" w:eastAsia="Calibri" w:hAnsi="Times New Roman" w:cs="Times New Roman"/>
          <w:bCs/>
          <w:sz w:val="24"/>
          <w:szCs w:val="24"/>
        </w:rPr>
        <w:t xml:space="preserve">kapsamında </w:t>
      </w:r>
      <w:r w:rsidR="00BA4212" w:rsidRPr="00D43435">
        <w:rPr>
          <w:rFonts w:ascii="Times New Roman" w:eastAsia="Calibri" w:hAnsi="Times New Roman" w:cs="Times New Roman"/>
          <w:bCs/>
          <w:sz w:val="24"/>
          <w:szCs w:val="24"/>
        </w:rPr>
        <w:t xml:space="preserve">elde edilen kişisel verileriniz, </w:t>
      </w:r>
      <w:r w:rsidR="00E24C6B" w:rsidRPr="00D43435">
        <w:rPr>
          <w:rFonts w:ascii="Times New Roman" w:hAnsi="Times New Roman" w:cs="Times New Roman"/>
          <w:sz w:val="24"/>
          <w:szCs w:val="24"/>
          <w:shd w:val="clear" w:color="auto" w:fill="FFFFFF"/>
        </w:rPr>
        <w:t xml:space="preserve">yarışmaya dair tanıtım, reklamlar, bilgilendirmeler, yarışma başvurusu için iletişime geçilmesi, başvuru alınması, </w:t>
      </w:r>
      <w:r w:rsidR="00E24C6B" w:rsidRPr="00D43435">
        <w:rPr>
          <w:rFonts w:ascii="Times New Roman" w:hAnsi="Times New Roman" w:cs="Times New Roman"/>
          <w:sz w:val="24"/>
          <w:szCs w:val="24"/>
          <w:shd w:val="clear" w:color="auto" w:fill="FFFFFF"/>
        </w:rPr>
        <w:lastRenderedPageBreak/>
        <w:t xml:space="preserve">başvuruların değerlendirilmesi, yarışma ile ilgili her türlü yazışmanın ve bilgilendirmenin yapılması, yarışma süresince veya daha sonraki süreçlerde iletişime geçilmesi kapsamında tarafıma kısa mesaj ve/veya elektronik ticari veya ticari olmayan ileti gönderilmesine </w:t>
      </w:r>
      <w:r w:rsidR="00D25B5E" w:rsidRPr="00D43435">
        <w:rPr>
          <w:rFonts w:ascii="Times New Roman" w:eastAsia="Times New Roman" w:hAnsi="Times New Roman" w:cs="Times New Roman"/>
          <w:sz w:val="24"/>
          <w:szCs w:val="24"/>
          <w:lang w:eastAsia="tr-TR"/>
        </w:rPr>
        <w:t>imkân</w:t>
      </w:r>
      <w:r w:rsidR="00BA4212" w:rsidRPr="00D43435">
        <w:rPr>
          <w:rFonts w:ascii="Times New Roman" w:eastAsia="Times New Roman" w:hAnsi="Times New Roman" w:cs="Times New Roman"/>
          <w:sz w:val="24"/>
          <w:szCs w:val="24"/>
          <w:lang w:eastAsia="tr-TR"/>
        </w:rPr>
        <w:t xml:space="preserve"> bulunması </w:t>
      </w:r>
      <w:r w:rsidR="00BA4212" w:rsidRPr="00D43435">
        <w:rPr>
          <w:rFonts w:ascii="Times New Roman" w:eastAsia="Calibri" w:hAnsi="Times New Roman" w:cs="Times New Roman"/>
          <w:bCs/>
          <w:sz w:val="24"/>
          <w:szCs w:val="24"/>
        </w:rPr>
        <w:t>amacıyla işlenmektedir.</w:t>
      </w:r>
    </w:p>
    <w:p w14:paraId="41C5D91C" w14:textId="77777777" w:rsidR="008B6184" w:rsidRPr="00D43435" w:rsidRDefault="008B6184" w:rsidP="008B6184">
      <w:p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p>
    <w:p w14:paraId="5E26CFC7" w14:textId="77777777" w:rsidR="00BA4212" w:rsidRPr="00D43435" w:rsidRDefault="00BA4212" w:rsidP="00BA4212">
      <w:pPr>
        <w:autoSpaceDE w:val="0"/>
        <w:autoSpaceDN w:val="0"/>
        <w:adjustRightInd w:val="0"/>
        <w:spacing w:after="0" w:line="240" w:lineRule="auto"/>
        <w:ind w:right="-994"/>
        <w:jc w:val="both"/>
        <w:rPr>
          <w:rFonts w:ascii="Times New Roman" w:hAnsi="Times New Roman" w:cs="Times New Roman"/>
          <w:bCs/>
          <w:color w:val="000000"/>
          <w:sz w:val="24"/>
          <w:szCs w:val="24"/>
        </w:rPr>
      </w:pPr>
    </w:p>
    <w:p w14:paraId="11FDDF83" w14:textId="77777777" w:rsidR="00BA4212" w:rsidRPr="00D43435" w:rsidRDefault="00BA4212" w:rsidP="00BA4212">
      <w:pPr>
        <w:pStyle w:val="ListeParagraf"/>
        <w:numPr>
          <w:ilvl w:val="0"/>
          <w:numId w:val="1"/>
        </w:numPr>
        <w:spacing w:after="0" w:line="240" w:lineRule="auto"/>
        <w:ind w:right="-994"/>
        <w:jc w:val="both"/>
        <w:rPr>
          <w:rFonts w:ascii="Times New Roman" w:eastAsia="Times New Roman" w:hAnsi="Times New Roman" w:cs="Times New Roman"/>
          <w:b/>
          <w:sz w:val="24"/>
          <w:szCs w:val="24"/>
          <w:lang w:eastAsia="tr-TR"/>
        </w:rPr>
      </w:pPr>
      <w:r w:rsidRPr="00D43435">
        <w:rPr>
          <w:rFonts w:ascii="Times New Roman" w:eastAsia="Times New Roman" w:hAnsi="Times New Roman" w:cs="Times New Roman"/>
          <w:b/>
          <w:sz w:val="24"/>
          <w:szCs w:val="24"/>
          <w:lang w:eastAsia="tr-TR"/>
        </w:rPr>
        <w:t>İŞLENEN KİŞİSEL VERİLERİN AKTARIMI</w:t>
      </w:r>
    </w:p>
    <w:p w14:paraId="53744C60" w14:textId="77777777" w:rsidR="00BA4212" w:rsidRPr="00D43435" w:rsidRDefault="00BA4212" w:rsidP="00BA4212">
      <w:pPr>
        <w:pStyle w:val="ListeParagraf"/>
        <w:autoSpaceDE w:val="0"/>
        <w:autoSpaceDN w:val="0"/>
        <w:adjustRightInd w:val="0"/>
        <w:spacing w:after="0" w:line="240" w:lineRule="auto"/>
        <w:ind w:right="-994"/>
        <w:jc w:val="both"/>
        <w:rPr>
          <w:rFonts w:ascii="Times New Roman" w:hAnsi="Times New Roman" w:cs="Times New Roman"/>
          <w:b/>
          <w:sz w:val="24"/>
          <w:szCs w:val="24"/>
        </w:rPr>
      </w:pPr>
    </w:p>
    <w:p w14:paraId="2FA2EA06" w14:textId="77777777" w:rsidR="00BA4212" w:rsidRPr="00D43435" w:rsidRDefault="00BA4212" w:rsidP="00BA4212">
      <w:p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hAnsi="Times New Roman" w:cs="Times New Roman"/>
          <w:sz w:val="24"/>
          <w:szCs w:val="24"/>
        </w:rPr>
        <w:t xml:space="preserve">Kişisel verileriniz, Kanun’un kişisel verilerin aktarılmasına ilişkin hükümleri kapsamında işbu Aydınlatma </w:t>
      </w:r>
      <w:proofErr w:type="spellStart"/>
      <w:r w:rsidRPr="00D43435">
        <w:rPr>
          <w:rFonts w:ascii="Times New Roman" w:hAnsi="Times New Roman" w:cs="Times New Roman"/>
          <w:sz w:val="24"/>
          <w:szCs w:val="24"/>
        </w:rPr>
        <w:t>Metni’nin</w:t>
      </w:r>
      <w:proofErr w:type="spellEnd"/>
      <w:r w:rsidRPr="00D43435">
        <w:rPr>
          <w:rFonts w:ascii="Times New Roman" w:hAnsi="Times New Roman" w:cs="Times New Roman"/>
          <w:sz w:val="24"/>
          <w:szCs w:val="24"/>
        </w:rPr>
        <w:t xml:space="preserve"> 3. maddesinde yer alan amaçlarla; </w:t>
      </w:r>
      <w:r w:rsidR="00E24C6B" w:rsidRPr="00D43435">
        <w:rPr>
          <w:rFonts w:ascii="Times New Roman" w:hAnsi="Times New Roman" w:cs="Times New Roman"/>
          <w:sz w:val="24"/>
          <w:szCs w:val="24"/>
        </w:rPr>
        <w:t>TOBB</w:t>
      </w:r>
      <w:r w:rsidR="008B6184" w:rsidRPr="00D43435">
        <w:rPr>
          <w:rFonts w:ascii="Times New Roman" w:hAnsi="Times New Roman" w:cs="Times New Roman"/>
          <w:sz w:val="24"/>
          <w:szCs w:val="24"/>
        </w:rPr>
        <w:t xml:space="preserve"> ETÜ</w:t>
      </w:r>
      <w:r w:rsidR="00E24C6B" w:rsidRPr="00D43435">
        <w:rPr>
          <w:rFonts w:ascii="Times New Roman" w:hAnsi="Times New Roman" w:cs="Times New Roman"/>
          <w:sz w:val="24"/>
          <w:szCs w:val="24"/>
        </w:rPr>
        <w:t xml:space="preserve">, TOBB ETÜ Teknokent A.Ş. ile </w:t>
      </w:r>
      <w:r w:rsidRPr="00D43435">
        <w:rPr>
          <w:rFonts w:ascii="Times New Roman" w:hAnsi="Times New Roman" w:cs="Times New Roman"/>
          <w:sz w:val="24"/>
          <w:szCs w:val="24"/>
        </w:rPr>
        <w:t>ve talep edilmesi halinde adli merciler ile paylaşılabilecektir.</w:t>
      </w:r>
      <w:r w:rsidRPr="00D43435">
        <w:rPr>
          <w:rFonts w:ascii="Times New Roman" w:eastAsia="Calibri" w:hAnsi="Times New Roman" w:cs="Times New Roman"/>
          <w:color w:val="000000"/>
          <w:sz w:val="24"/>
          <w:szCs w:val="24"/>
        </w:rPr>
        <w:t xml:space="preserve"> </w:t>
      </w:r>
    </w:p>
    <w:p w14:paraId="17F8B848" w14:textId="77777777" w:rsidR="00D25B5E" w:rsidRPr="00D43435" w:rsidRDefault="00D25B5E" w:rsidP="00BA4212">
      <w:pPr>
        <w:autoSpaceDE w:val="0"/>
        <w:autoSpaceDN w:val="0"/>
        <w:adjustRightInd w:val="0"/>
        <w:spacing w:after="0" w:line="240" w:lineRule="auto"/>
        <w:ind w:right="-994"/>
        <w:jc w:val="both"/>
        <w:rPr>
          <w:rFonts w:ascii="Times New Roman" w:eastAsia="Calibri" w:hAnsi="Times New Roman" w:cs="Times New Roman"/>
          <w:color w:val="000000"/>
          <w:sz w:val="24"/>
          <w:szCs w:val="24"/>
        </w:rPr>
      </w:pPr>
    </w:p>
    <w:p w14:paraId="3BC25C4D" w14:textId="77777777" w:rsidR="00BA4212" w:rsidRPr="00D43435" w:rsidRDefault="00BA4212" w:rsidP="00BA4212">
      <w:pPr>
        <w:autoSpaceDE w:val="0"/>
        <w:autoSpaceDN w:val="0"/>
        <w:adjustRightInd w:val="0"/>
        <w:spacing w:after="0" w:line="240" w:lineRule="auto"/>
        <w:ind w:right="-994"/>
        <w:jc w:val="both"/>
        <w:rPr>
          <w:rFonts w:ascii="Times New Roman" w:eastAsia="Calibri" w:hAnsi="Times New Roman" w:cs="Times New Roman"/>
          <w:sz w:val="24"/>
          <w:szCs w:val="24"/>
        </w:rPr>
      </w:pPr>
    </w:p>
    <w:p w14:paraId="2A5BCE04" w14:textId="77777777" w:rsidR="00BA4212" w:rsidRPr="00D43435" w:rsidRDefault="00BA4212" w:rsidP="00BA4212">
      <w:pPr>
        <w:pStyle w:val="ListeParagraf"/>
        <w:numPr>
          <w:ilvl w:val="0"/>
          <w:numId w:val="1"/>
        </w:num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r w:rsidRPr="00D43435">
        <w:rPr>
          <w:rFonts w:ascii="Times New Roman" w:eastAsia="Times New Roman" w:hAnsi="Times New Roman" w:cs="Times New Roman"/>
          <w:b/>
          <w:color w:val="000000"/>
          <w:sz w:val="24"/>
          <w:szCs w:val="24"/>
          <w:lang w:eastAsia="tr-TR"/>
        </w:rPr>
        <w:t>KİŞİSEL VERİLERİN TOPLANMA YÖNTEMLERİ VE HUKUKİ SEBEPLERİ</w:t>
      </w:r>
    </w:p>
    <w:p w14:paraId="1EFB3357" w14:textId="77777777" w:rsidR="00BA4212" w:rsidRPr="00D43435" w:rsidRDefault="00BA4212" w:rsidP="00BA4212">
      <w:pPr>
        <w:autoSpaceDE w:val="0"/>
        <w:autoSpaceDN w:val="0"/>
        <w:adjustRightInd w:val="0"/>
        <w:spacing w:after="0" w:line="240" w:lineRule="auto"/>
        <w:ind w:right="-994"/>
        <w:jc w:val="both"/>
        <w:rPr>
          <w:rFonts w:ascii="Times New Roman" w:hAnsi="Times New Roman" w:cs="Times New Roman"/>
          <w:sz w:val="24"/>
          <w:szCs w:val="24"/>
        </w:rPr>
      </w:pPr>
    </w:p>
    <w:p w14:paraId="25ED59D0" w14:textId="77777777" w:rsidR="00BA4212" w:rsidRPr="00D43435" w:rsidRDefault="00BA4212" w:rsidP="00BA4212">
      <w:pPr>
        <w:autoSpaceDE w:val="0"/>
        <w:autoSpaceDN w:val="0"/>
        <w:adjustRightInd w:val="0"/>
        <w:spacing w:after="0" w:line="240" w:lineRule="auto"/>
        <w:ind w:right="-994"/>
        <w:jc w:val="both"/>
        <w:rPr>
          <w:rFonts w:ascii="Times New Roman" w:hAnsi="Times New Roman" w:cs="Times New Roman"/>
          <w:sz w:val="24"/>
          <w:szCs w:val="24"/>
        </w:rPr>
      </w:pPr>
      <w:r w:rsidRPr="00D43435">
        <w:rPr>
          <w:rFonts w:ascii="Times New Roman" w:hAnsi="Times New Roman" w:cs="Times New Roman"/>
          <w:sz w:val="24"/>
          <w:szCs w:val="24"/>
        </w:rPr>
        <w:t>TOBB</w:t>
      </w:r>
      <w:r w:rsidR="00E24C6B" w:rsidRPr="00D43435">
        <w:rPr>
          <w:rFonts w:ascii="Times New Roman" w:hAnsi="Times New Roman" w:cs="Times New Roman"/>
          <w:sz w:val="24"/>
          <w:szCs w:val="24"/>
        </w:rPr>
        <w:t xml:space="preserve"> </w:t>
      </w:r>
      <w:r w:rsidR="008B6184" w:rsidRPr="00D43435">
        <w:rPr>
          <w:rFonts w:ascii="Times New Roman" w:hAnsi="Times New Roman" w:cs="Times New Roman"/>
          <w:sz w:val="24"/>
          <w:szCs w:val="24"/>
        </w:rPr>
        <w:t xml:space="preserve">ETÜ </w:t>
      </w:r>
      <w:r w:rsidR="00E24C6B" w:rsidRPr="00D43435">
        <w:rPr>
          <w:rFonts w:ascii="Times New Roman" w:hAnsi="Times New Roman" w:cs="Times New Roman"/>
          <w:sz w:val="24"/>
          <w:szCs w:val="24"/>
        </w:rPr>
        <w:t xml:space="preserve">kişisel verilerinizi yarışma </w:t>
      </w:r>
      <w:r w:rsidR="00E24C6B" w:rsidRPr="00D43435">
        <w:rPr>
          <w:rFonts w:ascii="Times New Roman" w:eastAsia="Calibri" w:hAnsi="Times New Roman" w:cs="Times New Roman"/>
          <w:color w:val="000000"/>
          <w:sz w:val="24"/>
          <w:szCs w:val="24"/>
        </w:rPr>
        <w:t xml:space="preserve">öncesinde başvuru sürecinde, yarışma </w:t>
      </w:r>
      <w:r w:rsidRPr="00D43435">
        <w:rPr>
          <w:rFonts w:ascii="Times New Roman" w:eastAsia="Calibri" w:hAnsi="Times New Roman" w:cs="Times New Roman"/>
          <w:color w:val="000000"/>
          <w:sz w:val="24"/>
          <w:szCs w:val="24"/>
        </w:rPr>
        <w:t xml:space="preserve">esnasında ve söz konusu ilişkinin devamı süresince sizlerden, üçüncü kişilerden ve yasal mercilerden olmak kaydıyla internet aracılığıyla ve elektronik mecralardan yukarıda yer verilen amaç ve hizmetlerin aşağıda yazılı olan </w:t>
      </w:r>
      <w:r w:rsidRPr="00D43435">
        <w:rPr>
          <w:rFonts w:ascii="Times New Roman" w:hAnsi="Times New Roman" w:cs="Times New Roman"/>
          <w:sz w:val="24"/>
          <w:szCs w:val="24"/>
        </w:rPr>
        <w:t>Kanun’un 5, 6 ve 8. madde hükümlerinde öngörülen çerçevede verilebilmesi amacı ile toplanmaktadır.</w:t>
      </w:r>
    </w:p>
    <w:p w14:paraId="1D9B45CC" w14:textId="77777777" w:rsidR="00D25B5E" w:rsidRPr="00D43435" w:rsidRDefault="00D25B5E" w:rsidP="00BA4212">
      <w:pPr>
        <w:autoSpaceDE w:val="0"/>
        <w:autoSpaceDN w:val="0"/>
        <w:adjustRightInd w:val="0"/>
        <w:spacing w:after="0" w:line="240" w:lineRule="auto"/>
        <w:ind w:right="-994"/>
        <w:jc w:val="both"/>
        <w:rPr>
          <w:rFonts w:ascii="Times New Roman" w:hAnsi="Times New Roman" w:cs="Times New Roman"/>
          <w:sz w:val="24"/>
          <w:szCs w:val="24"/>
        </w:rPr>
      </w:pPr>
    </w:p>
    <w:p w14:paraId="68D176A7" w14:textId="77777777" w:rsidR="00BA4212" w:rsidRPr="00D43435" w:rsidRDefault="00BA4212" w:rsidP="00BA4212">
      <w:pPr>
        <w:autoSpaceDE w:val="0"/>
        <w:autoSpaceDN w:val="0"/>
        <w:adjustRightInd w:val="0"/>
        <w:spacing w:after="0" w:line="240" w:lineRule="auto"/>
        <w:ind w:right="-994"/>
        <w:jc w:val="both"/>
        <w:rPr>
          <w:rFonts w:ascii="Times New Roman" w:hAnsi="Times New Roman" w:cs="Times New Roman"/>
          <w:sz w:val="24"/>
          <w:szCs w:val="24"/>
        </w:rPr>
      </w:pPr>
      <w:r w:rsidRPr="00D43435">
        <w:rPr>
          <w:rFonts w:ascii="Times New Roman" w:hAnsi="Times New Roman" w:cs="Times New Roman"/>
          <w:sz w:val="24"/>
          <w:szCs w:val="24"/>
        </w:rPr>
        <w:t xml:space="preserve"> </w:t>
      </w:r>
    </w:p>
    <w:p w14:paraId="46C1D2D0" w14:textId="77777777" w:rsidR="00BA4212" w:rsidRPr="00D43435" w:rsidRDefault="00BA4212" w:rsidP="00BA4212">
      <w:pPr>
        <w:autoSpaceDE w:val="0"/>
        <w:autoSpaceDN w:val="0"/>
        <w:adjustRightInd w:val="0"/>
        <w:spacing w:after="0" w:line="240" w:lineRule="auto"/>
        <w:ind w:right="-994"/>
        <w:jc w:val="both"/>
        <w:rPr>
          <w:rFonts w:ascii="Times New Roman" w:eastAsia="Times New Roman" w:hAnsi="Times New Roman" w:cs="Times New Roman"/>
          <w:b/>
          <w:color w:val="000000"/>
          <w:sz w:val="24"/>
          <w:szCs w:val="24"/>
          <w:lang w:eastAsia="tr-TR"/>
        </w:rPr>
      </w:pPr>
      <w:r w:rsidRPr="00D43435">
        <w:rPr>
          <w:rFonts w:ascii="Times New Roman" w:eastAsia="Times New Roman" w:hAnsi="Times New Roman" w:cs="Times New Roman"/>
          <w:b/>
          <w:color w:val="000000"/>
          <w:sz w:val="24"/>
          <w:szCs w:val="24"/>
          <w:lang w:eastAsia="tr-TR"/>
        </w:rPr>
        <w:t xml:space="preserve">KİŞİSEL VERİSİ İŞLENEN İLGİLİ KİŞİNİN HAKLARI </w:t>
      </w:r>
    </w:p>
    <w:p w14:paraId="14C14FDB" w14:textId="77777777" w:rsidR="00BA4212" w:rsidRPr="00D43435" w:rsidRDefault="00BA4212" w:rsidP="00BA4212">
      <w:pPr>
        <w:autoSpaceDE w:val="0"/>
        <w:autoSpaceDN w:val="0"/>
        <w:adjustRightInd w:val="0"/>
        <w:spacing w:after="0" w:line="240" w:lineRule="auto"/>
        <w:ind w:right="-994"/>
        <w:jc w:val="both"/>
        <w:rPr>
          <w:rFonts w:ascii="Times New Roman" w:eastAsia="Times New Roman" w:hAnsi="Times New Roman" w:cs="Times New Roman"/>
          <w:b/>
          <w:color w:val="000000"/>
          <w:sz w:val="24"/>
          <w:szCs w:val="24"/>
          <w:lang w:eastAsia="tr-TR"/>
        </w:rPr>
      </w:pPr>
    </w:p>
    <w:p w14:paraId="57213350" w14:textId="77777777" w:rsidR="00BA4212" w:rsidRPr="00D43435" w:rsidRDefault="00BA4212" w:rsidP="00BA4212">
      <w:p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Kanun’un 11. maddesi hükümleri uyarınca kişisel verilerinize ilişkin olarak aşağıdaki haklarınız bulunmaktadır.</w:t>
      </w:r>
    </w:p>
    <w:p w14:paraId="2FBA6B17" w14:textId="77777777" w:rsidR="00BA4212" w:rsidRPr="00D43435" w:rsidRDefault="00BA4212" w:rsidP="00BA4212">
      <w:pPr>
        <w:autoSpaceDE w:val="0"/>
        <w:autoSpaceDN w:val="0"/>
        <w:adjustRightInd w:val="0"/>
        <w:spacing w:after="0" w:line="240" w:lineRule="auto"/>
        <w:ind w:right="-994"/>
        <w:jc w:val="both"/>
        <w:rPr>
          <w:rFonts w:ascii="Times New Roman" w:eastAsia="Calibri" w:hAnsi="Times New Roman" w:cs="Times New Roman"/>
          <w:color w:val="000000"/>
          <w:sz w:val="24"/>
          <w:szCs w:val="24"/>
        </w:rPr>
      </w:pPr>
    </w:p>
    <w:p w14:paraId="1DAB21D5"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 işlenip işlenmediğini öğrenme,</w:t>
      </w:r>
    </w:p>
    <w:p w14:paraId="493D9F00"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verileri işlenmişse buna ilişkin bilgi talep etme,</w:t>
      </w:r>
    </w:p>
    <w:p w14:paraId="5C09ACCC"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verilerin işlenme amacını ve bunların amacına uygun kullanılıp kullanılmadığını öğrenme,</w:t>
      </w:r>
    </w:p>
    <w:p w14:paraId="7A36FA3A"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Yurt içinde veya yurt dışında kişisel verilerin aktarıldığı üçüncü kişileri bilme,</w:t>
      </w:r>
    </w:p>
    <w:p w14:paraId="2A2A8765"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verilerin eksik veya yanlış işlenmiş olması hâlinde bunların düzeltilmesini isteme,</w:t>
      </w:r>
    </w:p>
    <w:p w14:paraId="3C98FF24"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verilerin silinmesini veya yok edilmesini isteme,</w:t>
      </w:r>
    </w:p>
    <w:p w14:paraId="5480CC90"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verilerin düzeltilmesi, silinmesi ya da yok edilmesi halinde bu işlemlerin kişisel verilerin aktarıldığı üçüncü kişilere bildirilmesini isteme,</w:t>
      </w:r>
    </w:p>
    <w:p w14:paraId="6C348AE6"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İşlenen verilerin münhasıran otomatik sistemler vasıtasıyla analiz edilmesi suretiyle kişinin kendisi aleyhine bir sonucun ortaya çıkmasına itiraz etme,</w:t>
      </w:r>
    </w:p>
    <w:p w14:paraId="36C18A8C" w14:textId="77777777" w:rsidR="00BA4212" w:rsidRPr="00D43435" w:rsidRDefault="00BA4212" w:rsidP="00BA4212">
      <w:pPr>
        <w:pStyle w:val="ListeParagraf"/>
        <w:numPr>
          <w:ilvl w:val="0"/>
          <w:numId w:val="2"/>
        </w:numPr>
        <w:autoSpaceDE w:val="0"/>
        <w:autoSpaceDN w:val="0"/>
        <w:adjustRightInd w:val="0"/>
        <w:spacing w:after="0" w:line="240" w:lineRule="auto"/>
        <w:ind w:right="-994"/>
        <w:jc w:val="both"/>
        <w:rPr>
          <w:rFonts w:ascii="Times New Roman" w:eastAsia="Calibri" w:hAnsi="Times New Roman" w:cs="Times New Roman"/>
          <w:color w:val="000000"/>
          <w:sz w:val="24"/>
          <w:szCs w:val="24"/>
        </w:rPr>
      </w:pPr>
      <w:r w:rsidRPr="00D43435">
        <w:rPr>
          <w:rFonts w:ascii="Times New Roman" w:eastAsia="Calibri" w:hAnsi="Times New Roman" w:cs="Times New Roman"/>
          <w:color w:val="000000"/>
          <w:sz w:val="24"/>
          <w:szCs w:val="24"/>
        </w:rPr>
        <w:t>Kişisel verilerin kanuna aykırı olarak işlenmesi sebebiyle zarara uğraması hâlinde zararın giderilmesini talep etme.</w:t>
      </w:r>
    </w:p>
    <w:p w14:paraId="39ECF367" w14:textId="77777777" w:rsidR="00D25B5E" w:rsidRPr="00D43435" w:rsidRDefault="00D25B5E" w:rsidP="00D25B5E">
      <w:pPr>
        <w:pStyle w:val="ListeParagraf"/>
        <w:autoSpaceDE w:val="0"/>
        <w:autoSpaceDN w:val="0"/>
        <w:adjustRightInd w:val="0"/>
        <w:spacing w:after="0" w:line="240" w:lineRule="auto"/>
        <w:ind w:left="502" w:right="-994"/>
        <w:jc w:val="both"/>
        <w:rPr>
          <w:rFonts w:ascii="Times New Roman" w:eastAsia="Calibri" w:hAnsi="Times New Roman" w:cs="Times New Roman"/>
          <w:color w:val="000000"/>
          <w:sz w:val="24"/>
          <w:szCs w:val="24"/>
        </w:rPr>
      </w:pPr>
    </w:p>
    <w:p w14:paraId="52428864" w14:textId="77777777" w:rsidR="00BA4212" w:rsidRPr="00D43435" w:rsidRDefault="00BA4212" w:rsidP="00BA4212">
      <w:pPr>
        <w:spacing w:after="0" w:line="240" w:lineRule="auto"/>
        <w:ind w:right="-994"/>
        <w:jc w:val="both"/>
        <w:rPr>
          <w:rFonts w:ascii="Times New Roman" w:eastAsia="Times New Roman" w:hAnsi="Times New Roman" w:cs="Times New Roman"/>
          <w:sz w:val="24"/>
          <w:szCs w:val="24"/>
          <w:lang w:eastAsia="tr-TR"/>
        </w:rPr>
      </w:pPr>
    </w:p>
    <w:p w14:paraId="5D77333A" w14:textId="77777777" w:rsidR="00BA4212" w:rsidRPr="00D43435" w:rsidRDefault="00BA4212" w:rsidP="00BA4212">
      <w:pPr>
        <w:pStyle w:val="ListeParagraf"/>
        <w:numPr>
          <w:ilvl w:val="0"/>
          <w:numId w:val="1"/>
        </w:numPr>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r w:rsidRPr="00D43435">
        <w:rPr>
          <w:rFonts w:ascii="Times New Roman" w:eastAsia="Times New Roman" w:hAnsi="Times New Roman" w:cs="Times New Roman"/>
          <w:b/>
          <w:color w:val="000000"/>
          <w:sz w:val="24"/>
          <w:szCs w:val="24"/>
          <w:lang w:eastAsia="tr-TR"/>
        </w:rPr>
        <w:t>HAK VE TALEPLERİNİZ İÇİN BİZİMLE İLETİŞİME GEÇMEK İSTERSENİZ</w:t>
      </w:r>
    </w:p>
    <w:p w14:paraId="40F51C2D" w14:textId="77777777" w:rsidR="00BA4212" w:rsidRPr="00D43435" w:rsidRDefault="00BA4212" w:rsidP="00BA4212">
      <w:pPr>
        <w:pStyle w:val="ListeParagraf"/>
        <w:shd w:val="clear" w:color="auto" w:fill="FFFFFF"/>
        <w:spacing w:after="0" w:line="240" w:lineRule="auto"/>
        <w:ind w:right="-994"/>
        <w:jc w:val="both"/>
        <w:rPr>
          <w:rFonts w:ascii="Times New Roman" w:eastAsia="Times New Roman" w:hAnsi="Times New Roman" w:cs="Times New Roman"/>
          <w:b/>
          <w:color w:val="000000"/>
          <w:sz w:val="24"/>
          <w:szCs w:val="24"/>
          <w:lang w:eastAsia="tr-TR"/>
        </w:rPr>
      </w:pPr>
    </w:p>
    <w:p w14:paraId="1646B79A" w14:textId="77777777" w:rsidR="00BA4212" w:rsidRPr="00D43435" w:rsidRDefault="00BA4212" w:rsidP="00BA4212">
      <w:pPr>
        <w:spacing w:line="240" w:lineRule="auto"/>
        <w:ind w:right="-994"/>
        <w:jc w:val="both"/>
        <w:rPr>
          <w:rFonts w:ascii="Times New Roman" w:hAnsi="Times New Roman" w:cs="Times New Roman"/>
          <w:sz w:val="24"/>
          <w:szCs w:val="24"/>
        </w:rPr>
      </w:pPr>
      <w:r w:rsidRPr="00D43435">
        <w:rPr>
          <w:rFonts w:ascii="Times New Roman" w:hAnsi="Times New Roman" w:cs="Times New Roman"/>
          <w:sz w:val="24"/>
          <w:szCs w:val="24"/>
        </w:rPr>
        <w:t xml:space="preserve">Yukarıda belirtilen haklar kapsamında ilgili taleplerinizi dilekçe </w:t>
      </w:r>
      <w:r w:rsidR="008B6184" w:rsidRPr="00D43435">
        <w:rPr>
          <w:rFonts w:ascii="Times New Roman" w:hAnsi="Times New Roman" w:cs="Times New Roman"/>
          <w:sz w:val="24"/>
          <w:szCs w:val="24"/>
        </w:rPr>
        <w:t>ile,</w:t>
      </w:r>
      <w:r w:rsidRPr="00D43435">
        <w:rPr>
          <w:rFonts w:ascii="Times New Roman" w:hAnsi="Times New Roman" w:cs="Times New Roman"/>
          <w:sz w:val="24"/>
          <w:szCs w:val="24"/>
        </w:rPr>
        <w:t xml:space="preserve"> noter kanalı ile, kayıtlı elektronik posta (KEP) adresini kullanmak suretiyle </w:t>
      </w:r>
      <w:r w:rsidR="00E24C6B" w:rsidRPr="00D43435">
        <w:rPr>
          <w:rFonts w:ascii="Times New Roman" w:hAnsi="Times New Roman" w:cs="Times New Roman"/>
          <w:b/>
          <w:color w:val="333333"/>
          <w:shd w:val="clear" w:color="auto" w:fill="FFFFFF"/>
        </w:rPr>
        <w:t>tobbetu@hs01.kep.tr</w:t>
      </w:r>
      <w:r w:rsidR="00E24C6B" w:rsidRPr="00D43435">
        <w:rPr>
          <w:rFonts w:ascii="Times New Roman" w:hAnsi="Times New Roman" w:cs="Times New Roman"/>
          <w:sz w:val="24"/>
          <w:szCs w:val="24"/>
        </w:rPr>
        <w:t xml:space="preserve"> </w:t>
      </w:r>
      <w:r w:rsidRPr="00D43435">
        <w:rPr>
          <w:rFonts w:ascii="Times New Roman" w:hAnsi="Times New Roman" w:cs="Times New Roman"/>
          <w:sz w:val="24"/>
          <w:szCs w:val="24"/>
        </w:rPr>
        <w:t xml:space="preserve">adresi üzerinden, </w:t>
      </w:r>
      <w:r w:rsidR="00E24C6B" w:rsidRPr="00D43435">
        <w:rPr>
          <w:rFonts w:ascii="Times New Roman" w:hAnsi="Times New Roman" w:cs="Times New Roman"/>
          <w:sz w:val="24"/>
          <w:szCs w:val="24"/>
        </w:rPr>
        <w:t>TOBB</w:t>
      </w:r>
      <w:r w:rsidR="008B6184" w:rsidRPr="00D43435">
        <w:rPr>
          <w:rFonts w:ascii="Times New Roman" w:hAnsi="Times New Roman" w:cs="Times New Roman"/>
          <w:sz w:val="24"/>
          <w:szCs w:val="24"/>
        </w:rPr>
        <w:t xml:space="preserve"> </w:t>
      </w:r>
      <w:proofErr w:type="spellStart"/>
      <w:r w:rsidR="008B6184" w:rsidRPr="00D43435">
        <w:rPr>
          <w:rFonts w:ascii="Times New Roman" w:hAnsi="Times New Roman" w:cs="Times New Roman"/>
          <w:sz w:val="24"/>
          <w:szCs w:val="24"/>
        </w:rPr>
        <w:t>ETÜ</w:t>
      </w:r>
      <w:r w:rsidR="00E24C6B" w:rsidRPr="00D43435">
        <w:rPr>
          <w:rFonts w:ascii="Times New Roman" w:hAnsi="Times New Roman" w:cs="Times New Roman"/>
          <w:sz w:val="24"/>
          <w:szCs w:val="24"/>
        </w:rPr>
        <w:t>’ne</w:t>
      </w:r>
      <w:proofErr w:type="spellEnd"/>
      <w:r w:rsidR="00E24C6B" w:rsidRPr="00D43435">
        <w:rPr>
          <w:rFonts w:ascii="Times New Roman" w:hAnsi="Times New Roman" w:cs="Times New Roman"/>
          <w:sz w:val="24"/>
          <w:szCs w:val="24"/>
        </w:rPr>
        <w:t xml:space="preserve"> </w:t>
      </w:r>
      <w:r w:rsidRPr="00D43435">
        <w:rPr>
          <w:rFonts w:ascii="Times New Roman" w:hAnsi="Times New Roman" w:cs="Times New Roman"/>
          <w:sz w:val="24"/>
          <w:szCs w:val="24"/>
        </w:rPr>
        <w:t xml:space="preserve">daha önce bildirilen ve sistemlerimizde kayıtlı bulunan elektronik posta </w:t>
      </w:r>
      <w:r w:rsidR="00E24C6B" w:rsidRPr="00D43435">
        <w:rPr>
          <w:rFonts w:ascii="Times New Roman" w:hAnsi="Times New Roman" w:cs="Times New Roman"/>
          <w:sz w:val="24"/>
          <w:szCs w:val="24"/>
        </w:rPr>
        <w:t>adresinizi kullanmak suretiyle</w:t>
      </w:r>
      <w:r w:rsidRPr="00D43435">
        <w:rPr>
          <w:rFonts w:ascii="Times New Roman" w:hAnsi="Times New Roman" w:cs="Times New Roman"/>
          <w:sz w:val="24"/>
          <w:szCs w:val="24"/>
        </w:rPr>
        <w:t xml:space="preserve"> </w:t>
      </w:r>
      <w:hyperlink r:id="rId10" w:history="1">
        <w:r w:rsidR="00E24C6B" w:rsidRPr="00D43435">
          <w:rPr>
            <w:rStyle w:val="Kpr"/>
            <w:rFonts w:ascii="Times New Roman" w:hAnsi="Times New Roman" w:cs="Times New Roman"/>
            <w:b/>
            <w:color w:val="auto"/>
            <w:spacing w:val="4"/>
            <w:sz w:val="24"/>
            <w:szCs w:val="24"/>
            <w:u w:val="none"/>
          </w:rPr>
          <w:t>bilgi@etu.edu.tr</w:t>
        </w:r>
      </w:hyperlink>
      <w:r w:rsidR="00E24C6B" w:rsidRPr="00D43435">
        <w:rPr>
          <w:rFonts w:ascii="Times New Roman" w:hAnsi="Times New Roman" w:cs="Times New Roman"/>
          <w:b/>
          <w:sz w:val="24"/>
          <w:szCs w:val="24"/>
        </w:rPr>
        <w:t xml:space="preserve"> </w:t>
      </w:r>
      <w:r w:rsidRPr="00D43435">
        <w:rPr>
          <w:rFonts w:ascii="Times New Roman" w:hAnsi="Times New Roman" w:cs="Times New Roman"/>
          <w:sz w:val="24"/>
          <w:szCs w:val="24"/>
        </w:rPr>
        <w:t xml:space="preserve">iletebilirsiniz. </w:t>
      </w:r>
    </w:p>
    <w:p w14:paraId="31FE4CD6" w14:textId="77777777" w:rsidR="00E24C6B" w:rsidRPr="00D43435" w:rsidRDefault="00BA4212" w:rsidP="00BA4212">
      <w:pPr>
        <w:shd w:val="clear" w:color="auto" w:fill="FFFFFF"/>
        <w:spacing w:line="240" w:lineRule="auto"/>
        <w:ind w:right="-994"/>
        <w:jc w:val="both"/>
        <w:rPr>
          <w:rFonts w:ascii="Times New Roman" w:eastAsia="Times New Roman" w:hAnsi="Times New Roman" w:cs="Times New Roman"/>
          <w:bCs/>
          <w:color w:val="000000"/>
          <w:sz w:val="24"/>
          <w:szCs w:val="24"/>
          <w:lang w:eastAsia="tr-TR"/>
        </w:rPr>
      </w:pPr>
      <w:r w:rsidRPr="00D43435">
        <w:rPr>
          <w:rFonts w:ascii="Times New Roman" w:eastAsia="Times New Roman" w:hAnsi="Times New Roman" w:cs="Times New Roman"/>
          <w:bCs/>
          <w:color w:val="000000"/>
          <w:sz w:val="24"/>
          <w:szCs w:val="24"/>
          <w:lang w:eastAsia="tr-TR"/>
        </w:rPr>
        <w:lastRenderedPageBreak/>
        <w:t xml:space="preserve">Bu kapsamda yapılacak olan şahsen başvurular tarafımızdan yapılacak kimlik doğrulamasını takiben kabul edilecek olup; talepleriniz, niteliğine göre en kısa sürede ve en geç 30 gün içinde sonuçlandırılacaktır. Başvuruya yazılı olarak cevap verilmesi durumunda, 10 sayfaya kadar ücret alınmayacak olup 10 sayfanın üzerindeki her sayfa için Veri Sorumlusuna Başvuru Usul ve Esasları Hakkında Tebliğ’in 7. maddesinde yer alan işlem ücreti alınabilecektir. Başvuruya cevabın CD, </w:t>
      </w:r>
      <w:proofErr w:type="spellStart"/>
      <w:r w:rsidRPr="00D43435">
        <w:rPr>
          <w:rFonts w:ascii="Times New Roman" w:eastAsia="Times New Roman" w:hAnsi="Times New Roman" w:cs="Times New Roman"/>
          <w:bCs/>
          <w:color w:val="000000"/>
          <w:sz w:val="24"/>
          <w:szCs w:val="24"/>
          <w:lang w:eastAsia="tr-TR"/>
        </w:rPr>
        <w:t>flash</w:t>
      </w:r>
      <w:proofErr w:type="spellEnd"/>
      <w:r w:rsidRPr="00D43435">
        <w:rPr>
          <w:rFonts w:ascii="Times New Roman" w:eastAsia="Times New Roman" w:hAnsi="Times New Roman" w:cs="Times New Roman"/>
          <w:bCs/>
          <w:color w:val="000000"/>
          <w:sz w:val="24"/>
          <w:szCs w:val="24"/>
          <w:lang w:eastAsia="tr-TR"/>
        </w:rPr>
        <w:t xml:space="preserve"> bellek gibi bir kayıt ortamında verilmesi halinde ise kayıt ortamının maliyeti tutarında bir ücret talep edilebilecektir. </w:t>
      </w:r>
    </w:p>
    <w:p w14:paraId="03D688EF" w14:textId="77777777" w:rsidR="00D25B5E" w:rsidRPr="00D43435" w:rsidRDefault="00D25B5E" w:rsidP="00BA4212">
      <w:pPr>
        <w:shd w:val="clear" w:color="auto" w:fill="FFFFFF"/>
        <w:spacing w:line="240" w:lineRule="auto"/>
        <w:ind w:right="-994"/>
        <w:jc w:val="both"/>
        <w:rPr>
          <w:rFonts w:ascii="Times New Roman" w:eastAsia="Times New Roman" w:hAnsi="Times New Roman" w:cs="Times New Roman"/>
          <w:bCs/>
          <w:color w:val="000000"/>
          <w:sz w:val="24"/>
          <w:szCs w:val="24"/>
          <w:lang w:eastAsia="tr-TR"/>
        </w:rPr>
      </w:pPr>
    </w:p>
    <w:p w14:paraId="584FEE79" w14:textId="77777777" w:rsidR="00BA4212" w:rsidRDefault="00BA4212" w:rsidP="00BA4212">
      <w:pPr>
        <w:spacing w:line="240" w:lineRule="auto"/>
        <w:ind w:right="-994"/>
        <w:contextualSpacing/>
        <w:jc w:val="both"/>
        <w:rPr>
          <w:rFonts w:ascii="Times New Roman" w:eastAsia="Times New Roman" w:hAnsi="Times New Roman" w:cs="Times New Roman"/>
          <w:b/>
          <w:bCs/>
          <w:color w:val="000000"/>
          <w:sz w:val="24"/>
          <w:szCs w:val="24"/>
          <w:lang w:eastAsia="tr-TR"/>
        </w:rPr>
      </w:pPr>
      <w:r w:rsidRPr="00E24C6B">
        <w:rPr>
          <w:rFonts w:ascii="Times New Roman" w:eastAsia="Times New Roman" w:hAnsi="Times New Roman" w:cs="Times New Roman"/>
          <w:b/>
          <w:bCs/>
          <w:color w:val="000000"/>
          <w:sz w:val="24"/>
          <w:szCs w:val="24"/>
          <w:lang w:eastAsia="tr-TR"/>
        </w:rPr>
        <w:t>VERİ SORUMLUSU</w:t>
      </w:r>
    </w:p>
    <w:p w14:paraId="0D7C73E6" w14:textId="77777777" w:rsidR="00027491" w:rsidRPr="00E24C6B" w:rsidRDefault="00027491" w:rsidP="00BA4212">
      <w:pPr>
        <w:spacing w:line="240" w:lineRule="auto"/>
        <w:ind w:right="-994"/>
        <w:contextualSpacing/>
        <w:jc w:val="both"/>
        <w:rPr>
          <w:rFonts w:ascii="Times New Roman" w:eastAsia="Times New Roman" w:hAnsi="Times New Roman" w:cs="Times New Roman"/>
          <w:b/>
          <w:bCs/>
          <w:color w:val="000000"/>
          <w:sz w:val="24"/>
          <w:szCs w:val="24"/>
          <w:lang w:eastAsia="tr-TR"/>
        </w:rPr>
      </w:pPr>
    </w:p>
    <w:p w14:paraId="7A76ED28" w14:textId="77777777" w:rsidR="00117089" w:rsidRPr="00E24C6B" w:rsidRDefault="00E24C6B">
      <w:pPr>
        <w:rPr>
          <w:b/>
        </w:rPr>
      </w:pPr>
      <w:r w:rsidRPr="00E24C6B">
        <w:rPr>
          <w:rFonts w:ascii="Times New Roman" w:hAnsi="Times New Roman" w:cs="Times New Roman"/>
          <w:b/>
          <w:sz w:val="24"/>
          <w:szCs w:val="24"/>
        </w:rPr>
        <w:t>TOBB EKONOMİ VE TEKNOLOJİ ÜNİVERSİTESİ</w:t>
      </w:r>
    </w:p>
    <w:sectPr w:rsidR="00117089" w:rsidRPr="00E24C6B" w:rsidSect="00CB7AA2">
      <w:headerReference w:type="default" r:id="rId11"/>
      <w:footerReference w:type="default" r:id="rId12"/>
      <w:pgSz w:w="11906" w:h="16838" w:code="9"/>
      <w:pgMar w:top="568" w:right="269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0882" w14:textId="77777777" w:rsidR="000375EF" w:rsidRDefault="000375EF">
      <w:pPr>
        <w:spacing w:after="0" w:line="240" w:lineRule="auto"/>
      </w:pPr>
      <w:r>
        <w:separator/>
      </w:r>
    </w:p>
  </w:endnote>
  <w:endnote w:type="continuationSeparator" w:id="0">
    <w:p w14:paraId="39250ECC" w14:textId="77777777" w:rsidR="000375EF" w:rsidRDefault="0003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026073"/>
      <w:docPartObj>
        <w:docPartGallery w:val="Page Numbers (Bottom of Page)"/>
        <w:docPartUnique/>
      </w:docPartObj>
    </w:sdtPr>
    <w:sdtContent>
      <w:sdt>
        <w:sdtPr>
          <w:id w:val="-1769616900"/>
          <w:docPartObj>
            <w:docPartGallery w:val="Page Numbers (Top of Page)"/>
            <w:docPartUnique/>
          </w:docPartObj>
        </w:sdtPr>
        <w:sdtContent>
          <w:p w14:paraId="2C6DED8D" w14:textId="0896D8E1" w:rsidR="00367EDA" w:rsidRDefault="00367ED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3BE3E1" w14:textId="77777777" w:rsidR="00367EDA" w:rsidRDefault="00367E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9248" w14:textId="77777777" w:rsidR="000375EF" w:rsidRDefault="000375EF">
      <w:pPr>
        <w:spacing w:after="0" w:line="240" w:lineRule="auto"/>
      </w:pPr>
      <w:r>
        <w:separator/>
      </w:r>
    </w:p>
  </w:footnote>
  <w:footnote w:type="continuationSeparator" w:id="0">
    <w:p w14:paraId="2902409B" w14:textId="77777777" w:rsidR="000375EF" w:rsidRDefault="0003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7485" w14:textId="77777777" w:rsidR="000B37D8" w:rsidRDefault="00D25B5E" w:rsidP="00B46FCD">
    <w:pPr>
      <w:pStyle w:val="stBilgi"/>
      <w:tabs>
        <w:tab w:val="clear" w:pos="4536"/>
        <w:tab w:val="clear" w:pos="9072"/>
        <w:tab w:val="left" w:pos="1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62E"/>
    <w:multiLevelType w:val="hybridMultilevel"/>
    <w:tmpl w:val="A6824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613329"/>
    <w:multiLevelType w:val="hybridMultilevel"/>
    <w:tmpl w:val="B0121E8A"/>
    <w:lvl w:ilvl="0" w:tplc="A21824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C5881"/>
    <w:multiLevelType w:val="hybridMultilevel"/>
    <w:tmpl w:val="113ED9C0"/>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16cid:durableId="1870097174">
    <w:abstractNumId w:val="0"/>
  </w:num>
  <w:num w:numId="2" w16cid:durableId="1552108606">
    <w:abstractNumId w:val="2"/>
  </w:num>
  <w:num w:numId="3" w16cid:durableId="14833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9"/>
    <w:rsid w:val="00023745"/>
    <w:rsid w:val="00027491"/>
    <w:rsid w:val="000375EF"/>
    <w:rsid w:val="000B37D8"/>
    <w:rsid w:val="00117089"/>
    <w:rsid w:val="0017620C"/>
    <w:rsid w:val="001B08F9"/>
    <w:rsid w:val="002F7F5A"/>
    <w:rsid w:val="00367EDA"/>
    <w:rsid w:val="007010C7"/>
    <w:rsid w:val="007A333B"/>
    <w:rsid w:val="008B6184"/>
    <w:rsid w:val="00BA4212"/>
    <w:rsid w:val="00D25B5E"/>
    <w:rsid w:val="00D43435"/>
    <w:rsid w:val="00E17FFE"/>
    <w:rsid w:val="00E24C6B"/>
    <w:rsid w:val="00E25563"/>
    <w:rsid w:val="00FF1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A553"/>
  <w15:chartTrackingRefBased/>
  <w15:docId w15:val="{2257D751-43B5-4DA7-B323-633CAF47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12"/>
  </w:style>
  <w:style w:type="paragraph" w:styleId="Balk1">
    <w:name w:val="heading 1"/>
    <w:basedOn w:val="Normal"/>
    <w:link w:val="Balk1Char"/>
    <w:uiPriority w:val="1"/>
    <w:qFormat/>
    <w:rsid w:val="00BA4212"/>
    <w:pPr>
      <w:widowControl w:val="0"/>
      <w:spacing w:before="51" w:after="0" w:line="240" w:lineRule="auto"/>
      <w:ind w:left="116"/>
      <w:outlineLvl w:val="0"/>
    </w:pPr>
    <w:rPr>
      <w:rFonts w:ascii="Calibri" w:eastAsia="Calibri" w:hAnsi="Calibri"/>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A4212"/>
    <w:rPr>
      <w:rFonts w:ascii="Calibri" w:eastAsia="Calibri" w:hAnsi="Calibri"/>
      <w:b/>
      <w:bCs/>
      <w:sz w:val="24"/>
      <w:szCs w:val="24"/>
      <w:lang w:val="en-US"/>
    </w:rPr>
  </w:style>
  <w:style w:type="paragraph" w:styleId="ListeParagraf">
    <w:name w:val="List Paragraph"/>
    <w:basedOn w:val="Normal"/>
    <w:uiPriority w:val="34"/>
    <w:qFormat/>
    <w:rsid w:val="00BA4212"/>
    <w:pPr>
      <w:ind w:left="720"/>
      <w:contextualSpacing/>
    </w:pPr>
  </w:style>
  <w:style w:type="paragraph" w:styleId="GvdeMetni">
    <w:name w:val="Body Text"/>
    <w:basedOn w:val="Normal"/>
    <w:link w:val="GvdeMetniChar"/>
    <w:uiPriority w:val="1"/>
    <w:qFormat/>
    <w:rsid w:val="00BA4212"/>
    <w:pPr>
      <w:widowControl w:val="0"/>
      <w:spacing w:before="158" w:after="0" w:line="240" w:lineRule="auto"/>
      <w:ind w:left="116"/>
    </w:pPr>
    <w:rPr>
      <w:rFonts w:ascii="Calibri" w:eastAsia="Calibri" w:hAnsi="Calibri"/>
      <w:sz w:val="24"/>
      <w:szCs w:val="24"/>
      <w:lang w:val="en-US"/>
    </w:rPr>
  </w:style>
  <w:style w:type="character" w:customStyle="1" w:styleId="GvdeMetniChar">
    <w:name w:val="Gövde Metni Char"/>
    <w:basedOn w:val="VarsaylanParagrafYazTipi"/>
    <w:link w:val="GvdeMetni"/>
    <w:uiPriority w:val="1"/>
    <w:rsid w:val="00BA4212"/>
    <w:rPr>
      <w:rFonts w:ascii="Calibri" w:eastAsia="Calibri" w:hAnsi="Calibri"/>
      <w:sz w:val="24"/>
      <w:szCs w:val="24"/>
      <w:lang w:val="en-US"/>
    </w:rPr>
  </w:style>
  <w:style w:type="character" w:styleId="Kpr">
    <w:name w:val="Hyperlink"/>
    <w:basedOn w:val="VarsaylanParagrafYazTipi"/>
    <w:uiPriority w:val="99"/>
    <w:unhideWhenUsed/>
    <w:rsid w:val="00BA4212"/>
    <w:rPr>
      <w:color w:val="0563C1" w:themeColor="hyperlink"/>
      <w:u w:val="single"/>
    </w:rPr>
  </w:style>
  <w:style w:type="paragraph" w:styleId="stBilgi">
    <w:name w:val="header"/>
    <w:basedOn w:val="Normal"/>
    <w:link w:val="stBilgiChar"/>
    <w:uiPriority w:val="99"/>
    <w:unhideWhenUsed/>
    <w:rsid w:val="00BA42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4212"/>
  </w:style>
  <w:style w:type="paragraph" w:styleId="AltBilgi">
    <w:name w:val="footer"/>
    <w:basedOn w:val="Normal"/>
    <w:link w:val="AltBilgiChar"/>
    <w:uiPriority w:val="99"/>
    <w:unhideWhenUsed/>
    <w:rsid w:val="00367E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031228719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9031229240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lgi@etu.edu.tr" TargetMode="External"/><Relationship Id="rId4" Type="http://schemas.openxmlformats.org/officeDocument/2006/relationships/webSettings" Target="webSettings.xml"/><Relationship Id="rId9" Type="http://schemas.openxmlformats.org/officeDocument/2006/relationships/hyperlink" Target="mailto:bilgi@etu.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ÇİFTÇİ</dc:creator>
  <cp:keywords/>
  <dc:description/>
  <cp:lastModifiedBy>Ayhan Ayatar</cp:lastModifiedBy>
  <cp:revision>3</cp:revision>
  <dcterms:created xsi:type="dcterms:W3CDTF">2024-09-27T12:10:00Z</dcterms:created>
  <dcterms:modified xsi:type="dcterms:W3CDTF">2024-09-27T14:26:00Z</dcterms:modified>
</cp:coreProperties>
</file>