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C84F2" w14:textId="77777777" w:rsidR="002720A6" w:rsidRPr="00BD6C08" w:rsidRDefault="002720A6" w:rsidP="00BD6C08">
      <w:pPr>
        <w:jc w:val="both"/>
        <w:rPr>
          <w:rFonts w:ascii="Times New Roman" w:hAnsi="Times New Roman" w:cs="Times New Roman"/>
          <w:b/>
          <w:bCs/>
          <w:sz w:val="24"/>
          <w:szCs w:val="24"/>
        </w:rPr>
      </w:pPr>
      <w:r w:rsidRPr="00BD6C08">
        <w:rPr>
          <w:rFonts w:ascii="Times New Roman" w:hAnsi="Times New Roman" w:cs="Times New Roman"/>
          <w:b/>
          <w:bCs/>
          <w:sz w:val="24"/>
          <w:szCs w:val="24"/>
        </w:rPr>
        <w:t xml:space="preserve">HAZIRLIK GENEL İŞLEYİŞ </w:t>
      </w:r>
    </w:p>
    <w:p w14:paraId="3BE434AD" w14:textId="77777777" w:rsidR="002720A6" w:rsidRPr="00BD6C08" w:rsidRDefault="002720A6" w:rsidP="00BD6C08">
      <w:pPr>
        <w:jc w:val="both"/>
        <w:rPr>
          <w:rFonts w:ascii="Times New Roman" w:hAnsi="Times New Roman" w:cs="Times New Roman"/>
          <w:b/>
          <w:bCs/>
          <w:sz w:val="24"/>
          <w:szCs w:val="24"/>
        </w:rPr>
      </w:pPr>
      <w:r w:rsidRPr="00BD6C08">
        <w:rPr>
          <w:rFonts w:ascii="Times New Roman" w:hAnsi="Times New Roman" w:cs="Times New Roman"/>
          <w:b/>
          <w:bCs/>
          <w:sz w:val="24"/>
          <w:szCs w:val="24"/>
        </w:rPr>
        <w:t xml:space="preserve">Kurumu ve sınıfımı nasıl öğrenebilirim? </w:t>
      </w:r>
    </w:p>
    <w:p w14:paraId="5B99DA3D" w14:textId="77777777" w:rsidR="002720A6" w:rsidRPr="00BD6C08" w:rsidRDefault="002720A6" w:rsidP="00BD6C08">
      <w:pPr>
        <w:jc w:val="both"/>
        <w:rPr>
          <w:rFonts w:ascii="Times New Roman" w:hAnsi="Times New Roman" w:cs="Times New Roman"/>
          <w:sz w:val="24"/>
          <w:szCs w:val="24"/>
        </w:rPr>
      </w:pPr>
      <w:r w:rsidRPr="00BD6C08">
        <w:rPr>
          <w:rFonts w:ascii="Times New Roman" w:hAnsi="Times New Roman" w:cs="Times New Roman"/>
          <w:sz w:val="24"/>
          <w:szCs w:val="24"/>
        </w:rPr>
        <w:t xml:space="preserve">2024-2025 Akademik yılı Güz dönemi ders programı ve sınıf listeleri en geç 14 Eylül 2024 Cumartesi günü YDB web sayfasından duyurulacaktır. </w:t>
      </w:r>
    </w:p>
    <w:p w14:paraId="5E6AD6F0" w14:textId="77777777" w:rsidR="002720A6" w:rsidRPr="00BD6C08" w:rsidRDefault="002720A6" w:rsidP="00BD6C08">
      <w:pPr>
        <w:jc w:val="both"/>
        <w:rPr>
          <w:rFonts w:ascii="Times New Roman" w:hAnsi="Times New Roman" w:cs="Times New Roman"/>
          <w:b/>
          <w:bCs/>
          <w:sz w:val="24"/>
          <w:szCs w:val="24"/>
        </w:rPr>
      </w:pPr>
      <w:r w:rsidRPr="00BD6C08">
        <w:rPr>
          <w:rFonts w:ascii="Times New Roman" w:hAnsi="Times New Roman" w:cs="Times New Roman"/>
          <w:b/>
          <w:bCs/>
          <w:sz w:val="24"/>
          <w:szCs w:val="24"/>
        </w:rPr>
        <w:t xml:space="preserve">Hazırlık Programı dersleri için kayıt yaptırmalı mıyım? </w:t>
      </w:r>
    </w:p>
    <w:p w14:paraId="671A2C6D" w14:textId="77777777" w:rsidR="002720A6" w:rsidRPr="00BD6C08" w:rsidRDefault="002720A6" w:rsidP="00BD6C08">
      <w:pPr>
        <w:jc w:val="both"/>
        <w:rPr>
          <w:rFonts w:ascii="Times New Roman" w:hAnsi="Times New Roman" w:cs="Times New Roman"/>
          <w:sz w:val="24"/>
          <w:szCs w:val="24"/>
        </w:rPr>
      </w:pPr>
      <w:r w:rsidRPr="00BD6C08">
        <w:rPr>
          <w:rFonts w:ascii="Times New Roman" w:hAnsi="Times New Roman" w:cs="Times New Roman"/>
          <w:sz w:val="24"/>
          <w:szCs w:val="24"/>
        </w:rPr>
        <w:t xml:space="preserve">Hazırlık Programı dersleri için kayıt yaptırmanıza gerek yoktur. YDB Web sayfası üzerinde yer alan duyuruları takip etmeniz gerekmektedir. </w:t>
      </w:r>
    </w:p>
    <w:p w14:paraId="698E163D" w14:textId="77777777" w:rsidR="002720A6" w:rsidRPr="00BD6C08" w:rsidRDefault="002720A6" w:rsidP="00BD6C08">
      <w:pPr>
        <w:jc w:val="both"/>
        <w:rPr>
          <w:rFonts w:ascii="Times New Roman" w:hAnsi="Times New Roman" w:cs="Times New Roman"/>
          <w:b/>
          <w:bCs/>
          <w:sz w:val="24"/>
          <w:szCs w:val="24"/>
        </w:rPr>
      </w:pPr>
      <w:r w:rsidRPr="00BD6C08">
        <w:rPr>
          <w:rFonts w:ascii="Times New Roman" w:hAnsi="Times New Roman" w:cs="Times New Roman"/>
          <w:b/>
          <w:bCs/>
          <w:sz w:val="24"/>
          <w:szCs w:val="24"/>
        </w:rPr>
        <w:t xml:space="preserve">TOBB </w:t>
      </w:r>
      <w:proofErr w:type="spellStart"/>
      <w:r w:rsidRPr="00BD6C08">
        <w:rPr>
          <w:rFonts w:ascii="Times New Roman" w:hAnsi="Times New Roman" w:cs="Times New Roman"/>
          <w:b/>
          <w:bCs/>
          <w:sz w:val="24"/>
          <w:szCs w:val="24"/>
        </w:rPr>
        <w:t>ETÜ’deki</w:t>
      </w:r>
      <w:proofErr w:type="spellEnd"/>
      <w:r w:rsidRPr="00BD6C08">
        <w:rPr>
          <w:rFonts w:ascii="Times New Roman" w:hAnsi="Times New Roman" w:cs="Times New Roman"/>
          <w:b/>
          <w:bCs/>
          <w:sz w:val="24"/>
          <w:szCs w:val="24"/>
        </w:rPr>
        <w:t xml:space="preserve"> tüm öğrenciler hazırlık programından başarılı olmak zorunda mı? </w:t>
      </w:r>
    </w:p>
    <w:p w14:paraId="67EA0DE4" w14:textId="77777777" w:rsidR="002720A6" w:rsidRPr="00BD6C08" w:rsidRDefault="002720A6" w:rsidP="00BD6C08">
      <w:pPr>
        <w:jc w:val="both"/>
        <w:rPr>
          <w:rFonts w:ascii="Times New Roman" w:hAnsi="Times New Roman" w:cs="Times New Roman"/>
          <w:sz w:val="24"/>
          <w:szCs w:val="24"/>
        </w:rPr>
      </w:pPr>
      <w:r w:rsidRPr="00BD6C08">
        <w:rPr>
          <w:rFonts w:ascii="Times New Roman" w:hAnsi="Times New Roman" w:cs="Times New Roman"/>
          <w:sz w:val="24"/>
          <w:szCs w:val="24"/>
        </w:rPr>
        <w:t xml:space="preserve">Eğitim dili tamamen Türkçe eğitim veren bölümlere (Türk Dili ve Edebiyatı, İç Mimarlık ve Çevre Tasarımı ile Görsel İletişim Tasarım) kayıtlı öğrencilerin Düzey Belirleme veya Program Öncesi Yeterlik sınavlarından başarılı olup olmadıklarına bakılmaksızın lisans programlarına geçişleri yapılır. </w:t>
      </w:r>
      <w:r w:rsidRPr="00BD6C08">
        <w:rPr>
          <w:rFonts w:ascii="Times New Roman" w:hAnsi="Times New Roman" w:cs="Times New Roman"/>
          <w:sz w:val="24"/>
          <w:szCs w:val="24"/>
          <w:u w:val="single"/>
        </w:rPr>
        <w:t>Bu bölümler dışındaki tüm öğrencilerimizin</w:t>
      </w:r>
      <w:r w:rsidRPr="00BD6C08">
        <w:rPr>
          <w:rFonts w:ascii="Times New Roman" w:hAnsi="Times New Roman" w:cs="Times New Roman"/>
          <w:sz w:val="24"/>
          <w:szCs w:val="24"/>
        </w:rPr>
        <w:t xml:space="preserve"> lisans eğitimlerine başlayabilmeleri için Hazırlık Programını başarıyla tamamlamaları zorunludur.</w:t>
      </w:r>
    </w:p>
    <w:p w14:paraId="10436057" w14:textId="77777777" w:rsidR="002720A6" w:rsidRPr="00BD6C08" w:rsidRDefault="002720A6" w:rsidP="00BD6C08">
      <w:pPr>
        <w:jc w:val="both"/>
        <w:rPr>
          <w:rFonts w:ascii="Times New Roman" w:hAnsi="Times New Roman" w:cs="Times New Roman"/>
          <w:b/>
          <w:bCs/>
          <w:sz w:val="24"/>
          <w:szCs w:val="24"/>
        </w:rPr>
      </w:pPr>
      <w:r w:rsidRPr="00BD6C08">
        <w:rPr>
          <w:rFonts w:ascii="Times New Roman" w:hAnsi="Times New Roman" w:cs="Times New Roman"/>
          <w:sz w:val="24"/>
          <w:szCs w:val="24"/>
        </w:rPr>
        <w:t xml:space="preserve"> </w:t>
      </w:r>
      <w:r w:rsidRPr="00BD6C08">
        <w:rPr>
          <w:rFonts w:ascii="Times New Roman" w:hAnsi="Times New Roman" w:cs="Times New Roman"/>
          <w:b/>
          <w:bCs/>
          <w:sz w:val="24"/>
          <w:szCs w:val="24"/>
        </w:rPr>
        <w:t xml:space="preserve">TOBB </w:t>
      </w:r>
      <w:proofErr w:type="spellStart"/>
      <w:r w:rsidRPr="00BD6C08">
        <w:rPr>
          <w:rFonts w:ascii="Times New Roman" w:hAnsi="Times New Roman" w:cs="Times New Roman"/>
          <w:b/>
          <w:bCs/>
          <w:sz w:val="24"/>
          <w:szCs w:val="24"/>
        </w:rPr>
        <w:t>ETÜ’de</w:t>
      </w:r>
      <w:proofErr w:type="spellEnd"/>
      <w:r w:rsidRPr="00BD6C08">
        <w:rPr>
          <w:rFonts w:ascii="Times New Roman" w:hAnsi="Times New Roman" w:cs="Times New Roman"/>
          <w:b/>
          <w:bCs/>
          <w:sz w:val="24"/>
          <w:szCs w:val="24"/>
        </w:rPr>
        <w:t xml:space="preserve"> hazırlık kaç dönem sürmektedir?</w:t>
      </w:r>
    </w:p>
    <w:p w14:paraId="6ABC2397" w14:textId="77777777" w:rsidR="002720A6" w:rsidRDefault="002720A6" w:rsidP="00BD6C08">
      <w:pPr>
        <w:jc w:val="both"/>
        <w:rPr>
          <w:rFonts w:ascii="Times New Roman" w:hAnsi="Times New Roman" w:cs="Times New Roman"/>
          <w:sz w:val="24"/>
          <w:szCs w:val="24"/>
        </w:rPr>
      </w:pPr>
      <w:r w:rsidRPr="00BD6C08">
        <w:rPr>
          <w:rFonts w:ascii="Times New Roman" w:hAnsi="Times New Roman" w:cs="Times New Roman"/>
          <w:sz w:val="24"/>
          <w:szCs w:val="24"/>
        </w:rPr>
        <w:t xml:space="preserve"> Akademik yılın başında </w:t>
      </w:r>
      <w:proofErr w:type="spellStart"/>
      <w:r w:rsidRPr="00BD6C08">
        <w:rPr>
          <w:rFonts w:ascii="Times New Roman" w:hAnsi="Times New Roman" w:cs="Times New Roman"/>
          <w:sz w:val="24"/>
          <w:szCs w:val="24"/>
        </w:rPr>
        <w:t>YDB’de</w:t>
      </w:r>
      <w:proofErr w:type="spellEnd"/>
      <w:r w:rsidRPr="00BD6C08">
        <w:rPr>
          <w:rFonts w:ascii="Times New Roman" w:hAnsi="Times New Roman" w:cs="Times New Roman"/>
          <w:sz w:val="24"/>
          <w:szCs w:val="24"/>
        </w:rPr>
        <w:t xml:space="preserve"> girilen İngilizce sınavlarında alınan puanlar öğrencimizin doğrudan bölümüne geçip geçmeyeceğini veya hazırlıkta başlayacağı kuru belirlemektedir. Hazırlık programının kaç dönem süreceği öğrencimizin kuruna göre değişmektedir. </w:t>
      </w:r>
    </w:p>
    <w:p w14:paraId="49947B94" w14:textId="77777777" w:rsidR="00BD6C08" w:rsidRDefault="00BD6C08" w:rsidP="00BD6C08">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Hazırlıkta devam zorunluluğu var mı?</w:t>
      </w:r>
    </w:p>
    <w:p w14:paraId="78BEC4E5" w14:textId="533FAA7F" w:rsidR="00BD6C08" w:rsidRPr="00BD6C08" w:rsidRDefault="00BD6C08" w:rsidP="00BD6C08">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TOBB ETÜ hazırlık sınıfında devam şartı aranmaktadır. Devamsızlık limiti ve şartları oryantasyon programında açıklandığı gibi her dönem için </w:t>
      </w:r>
      <w:proofErr w:type="gramStart"/>
      <w:r>
        <w:rPr>
          <w:rFonts w:ascii="Times New Roman" w:eastAsia="Times New Roman" w:hAnsi="Times New Roman" w:cs="Times New Roman"/>
          <w:sz w:val="24"/>
          <w:szCs w:val="24"/>
          <w:highlight w:val="white"/>
        </w:rPr>
        <w:t>%15</w:t>
      </w:r>
      <w:proofErr w:type="gramEnd"/>
      <w:r>
        <w:rPr>
          <w:rFonts w:ascii="Times New Roman" w:eastAsia="Times New Roman" w:hAnsi="Times New Roman" w:cs="Times New Roman"/>
          <w:sz w:val="24"/>
          <w:szCs w:val="24"/>
          <w:highlight w:val="white"/>
        </w:rPr>
        <w:t xml:space="preserve">’tir. Bunun haricinde sağlık raporu kabul edilmemektedir. Öğrencilerin hastalık veya öngörülemeyen durumlar için her dönem başında duyurulan devamsızlık saatinden kullanması beklenmektedir.  </w:t>
      </w:r>
    </w:p>
    <w:p w14:paraId="0F061197" w14:textId="77777777" w:rsidR="002720A6" w:rsidRPr="00BD6C08" w:rsidRDefault="002720A6" w:rsidP="00BD6C08">
      <w:pPr>
        <w:jc w:val="both"/>
        <w:rPr>
          <w:rFonts w:ascii="Times New Roman" w:hAnsi="Times New Roman" w:cs="Times New Roman"/>
          <w:b/>
          <w:bCs/>
          <w:sz w:val="24"/>
          <w:szCs w:val="24"/>
        </w:rPr>
      </w:pPr>
      <w:r w:rsidRPr="00BD6C08">
        <w:rPr>
          <w:rFonts w:ascii="Times New Roman" w:hAnsi="Times New Roman" w:cs="Times New Roman"/>
          <w:b/>
          <w:bCs/>
          <w:sz w:val="24"/>
          <w:szCs w:val="24"/>
        </w:rPr>
        <w:t xml:space="preserve">Hazırlık Programı'nda süreye sayılan izin (kayıt dondurma) alabilir miyim? </w:t>
      </w:r>
    </w:p>
    <w:p w14:paraId="35963D10" w14:textId="77777777" w:rsidR="00BD6C08" w:rsidRDefault="002720A6" w:rsidP="00BD6C08">
      <w:pPr>
        <w:jc w:val="both"/>
        <w:rPr>
          <w:rFonts w:ascii="Times New Roman" w:hAnsi="Times New Roman" w:cs="Times New Roman"/>
          <w:sz w:val="24"/>
          <w:szCs w:val="24"/>
        </w:rPr>
      </w:pPr>
      <w:r w:rsidRPr="00BD6C08">
        <w:rPr>
          <w:rFonts w:ascii="Times New Roman" w:hAnsi="Times New Roman" w:cs="Times New Roman"/>
          <w:sz w:val="24"/>
          <w:szCs w:val="24"/>
        </w:rPr>
        <w:t xml:space="preserve">Hazırlık sınıfında ilk yılında bulunan öğrenciler için süreye sayılan izin şartı mevzuatta aşağıdaki madde ile belirtilmiştir: </w:t>
      </w:r>
    </w:p>
    <w:p w14:paraId="2FDB5073" w14:textId="77777777" w:rsidR="00BD6C08" w:rsidRPr="00BD6C08" w:rsidRDefault="002720A6" w:rsidP="00BD6C08">
      <w:pPr>
        <w:jc w:val="both"/>
        <w:rPr>
          <w:rFonts w:ascii="Times New Roman" w:hAnsi="Times New Roman" w:cs="Times New Roman"/>
          <w:i/>
          <w:iCs/>
          <w:sz w:val="24"/>
          <w:szCs w:val="24"/>
        </w:rPr>
      </w:pPr>
      <w:r w:rsidRPr="00BD6C08">
        <w:rPr>
          <w:rFonts w:ascii="Times New Roman" w:hAnsi="Times New Roman" w:cs="Times New Roman"/>
          <w:i/>
          <w:iCs/>
          <w:sz w:val="24"/>
          <w:szCs w:val="24"/>
        </w:rPr>
        <w:t xml:space="preserve">MADDE 9-(1) Öğrenciler, yurtdışındaki kuruluşlarda İngilizce eğitimi hariç, ilk iki yarıyıl içerisinde süreye sayılan dönem izni başvurusunda bulunamazlar. Yurt dışında İngilizce eğitim yapılacak kuruluşlar Yabancı Diller Bölüm Kurulunun görüşü üzerine Üniversite Yönetim Kurulu tarafından onaylanır. Bu şekilde izinli sayılan öğrencilerin izin süresi sonunda eğitim gördükleri kurumdan bir katılım belgesi ibraz etmeleri gerekir; aksi takdirde öğrencinin izin işlemi geriye dönük olarak iptal edilir ve öğrenci kayıt yaptırmamış sayılır. </w:t>
      </w:r>
    </w:p>
    <w:p w14:paraId="2A868DC0" w14:textId="5FB14CC7" w:rsidR="002720A6" w:rsidRPr="00BD6C08" w:rsidRDefault="002720A6" w:rsidP="00BD6C08">
      <w:pPr>
        <w:jc w:val="both"/>
        <w:rPr>
          <w:rFonts w:ascii="Times New Roman" w:hAnsi="Times New Roman" w:cs="Times New Roman"/>
          <w:sz w:val="24"/>
          <w:szCs w:val="24"/>
        </w:rPr>
      </w:pPr>
      <w:r w:rsidRPr="00BD6C08">
        <w:rPr>
          <w:rFonts w:ascii="Times New Roman" w:hAnsi="Times New Roman" w:cs="Times New Roman"/>
          <w:sz w:val="24"/>
          <w:szCs w:val="24"/>
        </w:rPr>
        <w:t xml:space="preserve">Hazırlık Programında ikinci yılında olan öğrenciler mazeret belirtmeksizin süreye sayılan izin alabilirler. Bu öğrencilerimiz dönem ücretinin yarısını yatırmış olduklarına dair dekontla Yabancı Diller Bölüm Sekreterliği’ne başvurmalıdır. </w:t>
      </w:r>
    </w:p>
    <w:p w14:paraId="128BB6B0" w14:textId="77777777" w:rsidR="002720A6" w:rsidRPr="00BD6C08" w:rsidRDefault="002720A6" w:rsidP="00BD6C08">
      <w:pPr>
        <w:jc w:val="both"/>
        <w:rPr>
          <w:rFonts w:ascii="Times New Roman" w:hAnsi="Times New Roman" w:cs="Times New Roman"/>
          <w:b/>
          <w:bCs/>
          <w:sz w:val="24"/>
          <w:szCs w:val="24"/>
        </w:rPr>
      </w:pPr>
      <w:r w:rsidRPr="00BD6C08">
        <w:rPr>
          <w:rFonts w:ascii="Times New Roman" w:hAnsi="Times New Roman" w:cs="Times New Roman"/>
          <w:b/>
          <w:bCs/>
          <w:sz w:val="24"/>
          <w:szCs w:val="24"/>
        </w:rPr>
        <w:t xml:space="preserve">TOEFL ITP sınavından başarılı oldum ve bölüme geçmeye hak kazandım. Bölüme geçmek için yapmam gereken bir şey var mı? </w:t>
      </w:r>
    </w:p>
    <w:p w14:paraId="44AEFB7D" w14:textId="77777777" w:rsidR="002720A6" w:rsidRPr="00BD6C08" w:rsidRDefault="002720A6" w:rsidP="00BD6C08">
      <w:pPr>
        <w:jc w:val="both"/>
        <w:rPr>
          <w:rFonts w:ascii="Times New Roman" w:hAnsi="Times New Roman" w:cs="Times New Roman"/>
          <w:sz w:val="24"/>
          <w:szCs w:val="24"/>
        </w:rPr>
      </w:pPr>
      <w:r w:rsidRPr="00BD6C08">
        <w:rPr>
          <w:rFonts w:ascii="Times New Roman" w:hAnsi="Times New Roman" w:cs="Times New Roman"/>
          <w:sz w:val="24"/>
          <w:szCs w:val="24"/>
        </w:rPr>
        <w:lastRenderedPageBreak/>
        <w:t xml:space="preserve">Hayır. Sınavda başarılı olan tüm öğrencilerin bilgileri bölümlerine geçişleri için YDB sekreterliği tarafından Öğrenci İşleri Birimi ile paylaşılmaktadır. Bu süreçte öğrencilerin bir şey yapmasına gerek yoktur. </w:t>
      </w:r>
    </w:p>
    <w:p w14:paraId="08E0CB99" w14:textId="77777777" w:rsidR="002720A6" w:rsidRPr="00BD6C08" w:rsidRDefault="002720A6" w:rsidP="00BD6C08">
      <w:pPr>
        <w:jc w:val="both"/>
        <w:rPr>
          <w:rFonts w:ascii="Times New Roman" w:hAnsi="Times New Roman" w:cs="Times New Roman"/>
          <w:b/>
          <w:bCs/>
          <w:sz w:val="24"/>
          <w:szCs w:val="24"/>
        </w:rPr>
      </w:pPr>
      <w:r w:rsidRPr="00BD6C08">
        <w:rPr>
          <w:rFonts w:ascii="Times New Roman" w:hAnsi="Times New Roman" w:cs="Times New Roman"/>
          <w:b/>
          <w:bCs/>
          <w:sz w:val="24"/>
          <w:szCs w:val="24"/>
        </w:rPr>
        <w:t xml:space="preserve">TOEFL ITP sınavından başarılı olursam isteğe bağlı hazırlık okuyabilir miyim? </w:t>
      </w:r>
    </w:p>
    <w:p w14:paraId="159E8A5B" w14:textId="77777777" w:rsidR="002720A6" w:rsidRPr="00BD6C08" w:rsidRDefault="002720A6" w:rsidP="00BD6C08">
      <w:pPr>
        <w:jc w:val="both"/>
        <w:rPr>
          <w:rFonts w:ascii="Times New Roman" w:hAnsi="Times New Roman" w:cs="Times New Roman"/>
          <w:sz w:val="24"/>
          <w:szCs w:val="24"/>
        </w:rPr>
      </w:pPr>
      <w:r w:rsidRPr="00BD6C08">
        <w:rPr>
          <w:rFonts w:ascii="Times New Roman" w:hAnsi="Times New Roman" w:cs="Times New Roman"/>
          <w:sz w:val="24"/>
          <w:szCs w:val="24"/>
        </w:rPr>
        <w:t xml:space="preserve">2024-2025 Akademik yılı Program Öncesi TOEFL-ITP sınavından başarılı olan öğrencilerin bölümlerine geçişleri yapılır. Bu öğrenciler isteğe bağlı hazırlık okuyamaz. Ancak Güz ve Bahar dönemi sonunda TOEFL-ITP sınavından başarılı olan B kuru öğrencileri isteğe bağlı C kuruna devam edebilirler. </w:t>
      </w:r>
    </w:p>
    <w:p w14:paraId="57FB2FA1" w14:textId="77777777" w:rsidR="002720A6" w:rsidRPr="00BD6C08" w:rsidRDefault="002720A6" w:rsidP="00BD6C08">
      <w:pPr>
        <w:jc w:val="both"/>
        <w:rPr>
          <w:rFonts w:ascii="Times New Roman" w:hAnsi="Times New Roman" w:cs="Times New Roman"/>
          <w:b/>
          <w:bCs/>
          <w:sz w:val="24"/>
          <w:szCs w:val="24"/>
        </w:rPr>
      </w:pPr>
      <w:r w:rsidRPr="00BD6C08">
        <w:rPr>
          <w:rFonts w:ascii="Times New Roman" w:hAnsi="Times New Roman" w:cs="Times New Roman"/>
          <w:b/>
          <w:bCs/>
          <w:sz w:val="24"/>
          <w:szCs w:val="24"/>
        </w:rPr>
        <w:t xml:space="preserve">Yabancı Diller Bölümü’nde takip edilen usul ve esasları gösteren mevzuata nasıl ulaşabilirim? </w:t>
      </w:r>
    </w:p>
    <w:p w14:paraId="612F9CB6" w14:textId="77777777" w:rsidR="002720A6" w:rsidRPr="00BD6C08" w:rsidRDefault="002720A6" w:rsidP="00BD6C08">
      <w:pPr>
        <w:jc w:val="both"/>
        <w:rPr>
          <w:rFonts w:ascii="Times New Roman" w:hAnsi="Times New Roman" w:cs="Times New Roman"/>
          <w:sz w:val="24"/>
          <w:szCs w:val="24"/>
        </w:rPr>
      </w:pPr>
      <w:r w:rsidRPr="00BD6C08">
        <w:rPr>
          <w:rFonts w:ascii="Times New Roman" w:hAnsi="Times New Roman" w:cs="Times New Roman"/>
          <w:sz w:val="24"/>
          <w:szCs w:val="24"/>
        </w:rPr>
        <w:t xml:space="preserve">Hazırlık Programı ile ilgili İngilizce Hazırlık Programı Eğitim-Öğretim Esaslarına İlişkin Yönerge Lisans eğitimi sırasında alınması gereken İngilizce ve İkinci Yabancı Dil dersleri ile ilgili Lisans Programları İngilizce ve İkinci Yabancı Dil Öğretimi ve Uyulacak Esaslara İlişkin Yönerge esas alınmaktadır. İlgili yönergelere https://www.etu.edu.tr/tr/sayfa/mevzuat adresinden ulaşılabilir. </w:t>
      </w:r>
    </w:p>
    <w:p w14:paraId="469B9FC9" w14:textId="77777777" w:rsidR="002720A6" w:rsidRPr="00BD6C08" w:rsidRDefault="002720A6" w:rsidP="00BD6C08">
      <w:pPr>
        <w:jc w:val="both"/>
        <w:rPr>
          <w:rFonts w:ascii="Times New Roman" w:hAnsi="Times New Roman" w:cs="Times New Roman"/>
          <w:b/>
          <w:bCs/>
          <w:sz w:val="24"/>
          <w:szCs w:val="24"/>
        </w:rPr>
      </w:pPr>
      <w:r w:rsidRPr="00BD6C08">
        <w:rPr>
          <w:rFonts w:ascii="Times New Roman" w:hAnsi="Times New Roman" w:cs="Times New Roman"/>
          <w:b/>
          <w:bCs/>
          <w:sz w:val="24"/>
          <w:szCs w:val="24"/>
        </w:rPr>
        <w:t xml:space="preserve">SINAVLAR </w:t>
      </w:r>
    </w:p>
    <w:p w14:paraId="52B09BA0" w14:textId="77777777" w:rsidR="002720A6" w:rsidRPr="00BD6C08" w:rsidRDefault="002720A6" w:rsidP="00BD6C08">
      <w:pPr>
        <w:jc w:val="both"/>
        <w:rPr>
          <w:rFonts w:ascii="Times New Roman" w:hAnsi="Times New Roman" w:cs="Times New Roman"/>
          <w:b/>
          <w:bCs/>
          <w:sz w:val="24"/>
          <w:szCs w:val="24"/>
        </w:rPr>
      </w:pPr>
      <w:r w:rsidRPr="00BD6C08">
        <w:rPr>
          <w:rFonts w:ascii="Times New Roman" w:hAnsi="Times New Roman" w:cs="Times New Roman"/>
          <w:b/>
          <w:bCs/>
          <w:sz w:val="24"/>
          <w:szCs w:val="24"/>
        </w:rPr>
        <w:t xml:space="preserve">TOBB </w:t>
      </w:r>
      <w:proofErr w:type="spellStart"/>
      <w:r w:rsidRPr="00BD6C08">
        <w:rPr>
          <w:rFonts w:ascii="Times New Roman" w:hAnsi="Times New Roman" w:cs="Times New Roman"/>
          <w:b/>
          <w:bCs/>
          <w:sz w:val="24"/>
          <w:szCs w:val="24"/>
        </w:rPr>
        <w:t>ETÜ’de</w:t>
      </w:r>
      <w:proofErr w:type="spellEnd"/>
      <w:r w:rsidRPr="00BD6C08">
        <w:rPr>
          <w:rFonts w:ascii="Times New Roman" w:hAnsi="Times New Roman" w:cs="Times New Roman"/>
          <w:b/>
          <w:bCs/>
          <w:sz w:val="24"/>
          <w:szCs w:val="24"/>
        </w:rPr>
        <w:t xml:space="preserve"> Hazırlık Programında başarılı olma şartı nedir? </w:t>
      </w:r>
    </w:p>
    <w:p w14:paraId="628FF451" w14:textId="13760218" w:rsidR="002720A6" w:rsidRPr="00BD6C08" w:rsidRDefault="002720A6" w:rsidP="00BD6C08">
      <w:pPr>
        <w:jc w:val="both"/>
        <w:rPr>
          <w:rFonts w:ascii="Times New Roman" w:hAnsi="Times New Roman" w:cs="Times New Roman"/>
          <w:sz w:val="24"/>
          <w:szCs w:val="24"/>
        </w:rPr>
      </w:pPr>
      <w:r w:rsidRPr="00BD6C08">
        <w:rPr>
          <w:rFonts w:ascii="Times New Roman" w:hAnsi="Times New Roman" w:cs="Times New Roman"/>
          <w:sz w:val="24"/>
          <w:szCs w:val="24"/>
        </w:rPr>
        <w:t xml:space="preserve">Öğrencilerimizin devam ettikleri kurda başarılı sayılmaları için devamsızlıktan kalmamaları ve gerekli not ortalamasına ulaşmaları gerekmektedir. Öğrencilerimizin Hazırlık programını tamamlayabilmeleri için TOEFL ITP sınavından 513 (İDE: 550) ve üzeri bir puan almak gerekmektedir. </w:t>
      </w:r>
    </w:p>
    <w:p w14:paraId="3EFF4E22" w14:textId="115D426B" w:rsidR="002720A6" w:rsidRPr="00BD6C08" w:rsidRDefault="002720A6" w:rsidP="00BD6C08">
      <w:pPr>
        <w:jc w:val="both"/>
        <w:rPr>
          <w:rFonts w:ascii="Times New Roman" w:hAnsi="Times New Roman" w:cs="Times New Roman"/>
          <w:b/>
          <w:bCs/>
          <w:sz w:val="24"/>
          <w:szCs w:val="24"/>
        </w:rPr>
      </w:pPr>
      <w:r w:rsidRPr="00BD6C08">
        <w:rPr>
          <w:rFonts w:ascii="Times New Roman" w:hAnsi="Times New Roman" w:cs="Times New Roman"/>
          <w:b/>
          <w:bCs/>
          <w:sz w:val="24"/>
          <w:szCs w:val="24"/>
        </w:rPr>
        <w:t xml:space="preserve">TOEFL </w:t>
      </w:r>
      <w:proofErr w:type="spellStart"/>
      <w:r w:rsidRPr="00BD6C08">
        <w:rPr>
          <w:rFonts w:ascii="Times New Roman" w:hAnsi="Times New Roman" w:cs="Times New Roman"/>
          <w:b/>
          <w:bCs/>
          <w:sz w:val="24"/>
          <w:szCs w:val="24"/>
        </w:rPr>
        <w:t>ITP</w:t>
      </w:r>
      <w:r w:rsidR="00BD6C08">
        <w:rPr>
          <w:rFonts w:ascii="Times New Roman" w:hAnsi="Times New Roman" w:cs="Times New Roman"/>
          <w:b/>
          <w:bCs/>
          <w:sz w:val="24"/>
          <w:szCs w:val="24"/>
        </w:rPr>
        <w:t>’</w:t>
      </w:r>
      <w:r w:rsidRPr="00BD6C08">
        <w:rPr>
          <w:rFonts w:ascii="Times New Roman" w:hAnsi="Times New Roman" w:cs="Times New Roman"/>
          <w:b/>
          <w:bCs/>
          <w:sz w:val="24"/>
          <w:szCs w:val="24"/>
        </w:rPr>
        <w:t>ye</w:t>
      </w:r>
      <w:proofErr w:type="spellEnd"/>
      <w:r w:rsidRPr="00BD6C08">
        <w:rPr>
          <w:rFonts w:ascii="Times New Roman" w:hAnsi="Times New Roman" w:cs="Times New Roman"/>
          <w:b/>
          <w:bCs/>
          <w:sz w:val="24"/>
          <w:szCs w:val="24"/>
        </w:rPr>
        <w:t xml:space="preserve"> nasıl girebilirim? </w:t>
      </w:r>
    </w:p>
    <w:p w14:paraId="3CD1F107" w14:textId="77777777" w:rsidR="002720A6" w:rsidRPr="00BD6C08" w:rsidRDefault="002720A6" w:rsidP="00BD6C08">
      <w:pPr>
        <w:jc w:val="both"/>
        <w:rPr>
          <w:rFonts w:ascii="Times New Roman" w:hAnsi="Times New Roman" w:cs="Times New Roman"/>
          <w:sz w:val="24"/>
          <w:szCs w:val="24"/>
        </w:rPr>
      </w:pPr>
      <w:r w:rsidRPr="00BD6C08">
        <w:rPr>
          <w:rFonts w:ascii="Times New Roman" w:hAnsi="Times New Roman" w:cs="Times New Roman"/>
          <w:sz w:val="24"/>
          <w:szCs w:val="24"/>
        </w:rPr>
        <w:t xml:space="preserve">Düzey belirleme sınavından 70 ve üzeri bir puan alan öğrencilerimiz TOEFL ITP sınavına girebilir. Hazırlık programına devam eden öğrencilerimizin TOEFL ITP ye girebilmeleri için devam şartını yerine getirmiş olmaları ve B kurlarında 85 veya C kurlarında 70 not ortalamasına sahip olmaları gerekmektedir. </w:t>
      </w:r>
    </w:p>
    <w:p w14:paraId="0F347B16" w14:textId="77777777" w:rsidR="002720A6" w:rsidRPr="00BD6C08" w:rsidRDefault="002720A6" w:rsidP="00BD6C08">
      <w:pPr>
        <w:jc w:val="both"/>
        <w:rPr>
          <w:rFonts w:ascii="Times New Roman" w:hAnsi="Times New Roman" w:cs="Times New Roman"/>
          <w:b/>
          <w:bCs/>
          <w:sz w:val="24"/>
          <w:szCs w:val="24"/>
        </w:rPr>
      </w:pPr>
      <w:r w:rsidRPr="00BD6C08">
        <w:rPr>
          <w:rFonts w:ascii="Times New Roman" w:hAnsi="Times New Roman" w:cs="Times New Roman"/>
          <w:b/>
          <w:bCs/>
          <w:sz w:val="24"/>
          <w:szCs w:val="24"/>
        </w:rPr>
        <w:t xml:space="preserve">Hazırlık programında başarılı sayılabilmenin TOEFL </w:t>
      </w:r>
      <w:proofErr w:type="spellStart"/>
      <w:r w:rsidRPr="00BD6C08">
        <w:rPr>
          <w:rFonts w:ascii="Times New Roman" w:hAnsi="Times New Roman" w:cs="Times New Roman"/>
          <w:b/>
          <w:bCs/>
          <w:sz w:val="24"/>
          <w:szCs w:val="24"/>
        </w:rPr>
        <w:t>ITP’den</w:t>
      </w:r>
      <w:proofErr w:type="spellEnd"/>
      <w:r w:rsidRPr="00BD6C08">
        <w:rPr>
          <w:rFonts w:ascii="Times New Roman" w:hAnsi="Times New Roman" w:cs="Times New Roman"/>
          <w:b/>
          <w:bCs/>
          <w:sz w:val="24"/>
          <w:szCs w:val="24"/>
        </w:rPr>
        <w:t xml:space="preserve"> 513* (İDE:550) ve üzeri bir puan almak dışında başka bir yolu var mıdır? </w:t>
      </w:r>
    </w:p>
    <w:p w14:paraId="690CBF7E" w14:textId="41C9B719" w:rsidR="002720A6" w:rsidRPr="00BD6C08" w:rsidRDefault="002720A6" w:rsidP="00BD6C08">
      <w:pPr>
        <w:jc w:val="both"/>
        <w:rPr>
          <w:rFonts w:ascii="Times New Roman" w:hAnsi="Times New Roman" w:cs="Times New Roman"/>
          <w:sz w:val="24"/>
          <w:szCs w:val="24"/>
        </w:rPr>
      </w:pPr>
      <w:r w:rsidRPr="00BD6C08">
        <w:rPr>
          <w:rFonts w:ascii="Times New Roman" w:hAnsi="Times New Roman" w:cs="Times New Roman"/>
          <w:sz w:val="24"/>
          <w:szCs w:val="24"/>
        </w:rPr>
        <w:t xml:space="preserve">Hazırlık programından başarılı sayılmak için TOEFL ITP dışında TOEFL IBT, YDS, e-YDS, YÖKDİL, e-YÖKDİL, CAE ve PTE </w:t>
      </w:r>
      <w:proofErr w:type="spellStart"/>
      <w:r w:rsidRPr="00BD6C08">
        <w:rPr>
          <w:rFonts w:ascii="Times New Roman" w:hAnsi="Times New Roman" w:cs="Times New Roman"/>
          <w:sz w:val="24"/>
          <w:szCs w:val="24"/>
        </w:rPr>
        <w:t>Academic</w:t>
      </w:r>
      <w:proofErr w:type="spellEnd"/>
      <w:r w:rsidRPr="00BD6C08">
        <w:rPr>
          <w:rFonts w:ascii="Times New Roman" w:hAnsi="Times New Roman" w:cs="Times New Roman"/>
          <w:sz w:val="24"/>
          <w:szCs w:val="24"/>
        </w:rPr>
        <w:t xml:space="preserve"> sınavlarında alınan puanlar geçerlidir. İlgili sınav sonuçlarının geçerli sayılma koşulları İngilizce Hazırlık Programı Eğitim-Öğretim Esaslarına İlişkin Yönergede incelenebilir. TOEFL ITP ve TOEFL IBT dışında bir sınavla Hazırlık Programı muafiyeti sağlansa da lisans eğitimi sırasında alınan ING004 dersi kapsamında bu iki sınav sonucundan birine ihtiyaç duyulmaktadır. </w:t>
      </w:r>
    </w:p>
    <w:p w14:paraId="11B1505B" w14:textId="77777777" w:rsidR="002720A6" w:rsidRPr="00BD6C08" w:rsidRDefault="002720A6" w:rsidP="00BD6C08">
      <w:pPr>
        <w:jc w:val="both"/>
        <w:rPr>
          <w:rFonts w:ascii="Times New Roman" w:hAnsi="Times New Roman" w:cs="Times New Roman"/>
          <w:b/>
          <w:bCs/>
          <w:sz w:val="24"/>
          <w:szCs w:val="24"/>
        </w:rPr>
      </w:pPr>
      <w:r w:rsidRPr="00BD6C08">
        <w:rPr>
          <w:rFonts w:ascii="Times New Roman" w:hAnsi="Times New Roman" w:cs="Times New Roman"/>
          <w:b/>
          <w:bCs/>
          <w:sz w:val="24"/>
          <w:szCs w:val="24"/>
        </w:rPr>
        <w:t xml:space="preserve">TOEFL IBT sınavına herhangi bir merkezde girebilir miyim? </w:t>
      </w:r>
    </w:p>
    <w:p w14:paraId="591D432C" w14:textId="728204B5" w:rsidR="002720A6" w:rsidRPr="00BD6C08" w:rsidRDefault="002720A6" w:rsidP="00BD6C08">
      <w:pPr>
        <w:jc w:val="both"/>
        <w:rPr>
          <w:rFonts w:ascii="Times New Roman" w:hAnsi="Times New Roman" w:cs="Times New Roman"/>
          <w:sz w:val="24"/>
          <w:szCs w:val="24"/>
        </w:rPr>
      </w:pPr>
      <w:r w:rsidRPr="00BD6C08">
        <w:rPr>
          <w:rFonts w:ascii="Times New Roman" w:hAnsi="Times New Roman" w:cs="Times New Roman"/>
          <w:sz w:val="24"/>
          <w:szCs w:val="24"/>
        </w:rPr>
        <w:t xml:space="preserve">Hayır. TOEFL IBT sınavının Hazırlık muafiyetinde kullanılabilmesi için gerekli koşullar İngilizce Hazırlık Programı Eğitim-Öğretim Esaslarına İlişkin Yönergede belirtilmektedir. Sınav yeri ve şartları ile ilgili koşullar için lütfen ilgili yönergeyi kontrol ediniz. </w:t>
      </w:r>
    </w:p>
    <w:p w14:paraId="65FF9AF7" w14:textId="77777777" w:rsidR="002720A6" w:rsidRPr="00BD6C08" w:rsidRDefault="002720A6" w:rsidP="00BD6C08">
      <w:pPr>
        <w:jc w:val="both"/>
        <w:rPr>
          <w:rFonts w:ascii="Times New Roman" w:hAnsi="Times New Roman" w:cs="Times New Roman"/>
          <w:b/>
          <w:bCs/>
          <w:sz w:val="24"/>
          <w:szCs w:val="24"/>
        </w:rPr>
      </w:pPr>
      <w:r w:rsidRPr="00BD6C08">
        <w:rPr>
          <w:rFonts w:ascii="Times New Roman" w:hAnsi="Times New Roman" w:cs="Times New Roman"/>
          <w:b/>
          <w:bCs/>
          <w:sz w:val="24"/>
          <w:szCs w:val="24"/>
        </w:rPr>
        <w:t>TOEFL ITP sınavında yaptığım hataları görebilmek için optik formlara erişebilir miyim?</w:t>
      </w:r>
    </w:p>
    <w:p w14:paraId="61CA20B8" w14:textId="77777777" w:rsidR="002720A6" w:rsidRPr="00BD6C08" w:rsidRDefault="002720A6" w:rsidP="00BD6C08">
      <w:pPr>
        <w:jc w:val="both"/>
        <w:rPr>
          <w:rFonts w:ascii="Times New Roman" w:hAnsi="Times New Roman" w:cs="Times New Roman"/>
          <w:sz w:val="24"/>
          <w:szCs w:val="24"/>
        </w:rPr>
      </w:pPr>
      <w:r w:rsidRPr="00BD6C08">
        <w:rPr>
          <w:rFonts w:ascii="Times New Roman" w:hAnsi="Times New Roman" w:cs="Times New Roman"/>
          <w:sz w:val="24"/>
          <w:szCs w:val="24"/>
        </w:rPr>
        <w:lastRenderedPageBreak/>
        <w:t xml:space="preserve">Kitapçık ve optik formlar </w:t>
      </w:r>
      <w:proofErr w:type="spellStart"/>
      <w:r w:rsidRPr="00BD6C08">
        <w:rPr>
          <w:rFonts w:ascii="Times New Roman" w:hAnsi="Times New Roman" w:cs="Times New Roman"/>
          <w:sz w:val="24"/>
          <w:szCs w:val="24"/>
        </w:rPr>
        <w:t>ETS’nin</w:t>
      </w:r>
      <w:proofErr w:type="spellEnd"/>
      <w:r w:rsidRPr="00BD6C08">
        <w:rPr>
          <w:rFonts w:ascii="Times New Roman" w:hAnsi="Times New Roman" w:cs="Times New Roman"/>
          <w:sz w:val="24"/>
          <w:szCs w:val="24"/>
        </w:rPr>
        <w:t xml:space="preserve"> arşivinde saklanmakta olup erişimimiz bulunmamaktadır.</w:t>
      </w:r>
    </w:p>
    <w:p w14:paraId="5E4D77E9" w14:textId="5CFE1942" w:rsidR="002720A6" w:rsidRPr="00BD6C08" w:rsidRDefault="002720A6" w:rsidP="00BD6C08">
      <w:pPr>
        <w:jc w:val="both"/>
        <w:rPr>
          <w:rFonts w:ascii="Times New Roman" w:hAnsi="Times New Roman" w:cs="Times New Roman"/>
          <w:b/>
          <w:bCs/>
          <w:sz w:val="24"/>
          <w:szCs w:val="24"/>
        </w:rPr>
      </w:pPr>
      <w:r w:rsidRPr="00BD6C08">
        <w:rPr>
          <w:rFonts w:ascii="Times New Roman" w:hAnsi="Times New Roman" w:cs="Times New Roman"/>
          <w:b/>
          <w:bCs/>
          <w:sz w:val="24"/>
          <w:szCs w:val="24"/>
        </w:rPr>
        <w:t xml:space="preserve">TOEFL ITP Sınav Belgemi nasıl alabilirim? </w:t>
      </w:r>
    </w:p>
    <w:p w14:paraId="1702FBA0" w14:textId="77777777" w:rsidR="002720A6" w:rsidRPr="00BD6C08" w:rsidRDefault="002720A6" w:rsidP="00BD6C08">
      <w:pPr>
        <w:jc w:val="both"/>
        <w:rPr>
          <w:rFonts w:ascii="Times New Roman" w:hAnsi="Times New Roman" w:cs="Times New Roman"/>
          <w:sz w:val="24"/>
          <w:szCs w:val="24"/>
        </w:rPr>
      </w:pPr>
      <w:r w:rsidRPr="00BD6C08">
        <w:rPr>
          <w:rFonts w:ascii="Times New Roman" w:hAnsi="Times New Roman" w:cs="Times New Roman"/>
          <w:sz w:val="24"/>
          <w:szCs w:val="24"/>
        </w:rPr>
        <w:t xml:space="preserve">Yabancı Diller Bölümü’nden Esra Öztürk’e (esraozturk@etu.edu.tr) veya Hilal Erdem’e (herdem@etu.edu.tr) </w:t>
      </w:r>
      <w:proofErr w:type="gramStart"/>
      <w:r w:rsidRPr="00BD6C08">
        <w:rPr>
          <w:rFonts w:ascii="Times New Roman" w:hAnsi="Times New Roman" w:cs="Times New Roman"/>
          <w:sz w:val="24"/>
          <w:szCs w:val="24"/>
        </w:rPr>
        <w:t>mail</w:t>
      </w:r>
      <w:proofErr w:type="gramEnd"/>
      <w:r w:rsidRPr="00BD6C08">
        <w:rPr>
          <w:rFonts w:ascii="Times New Roman" w:hAnsi="Times New Roman" w:cs="Times New Roman"/>
          <w:sz w:val="24"/>
          <w:szCs w:val="24"/>
        </w:rPr>
        <w:t xml:space="preserve"> atarak belgelerin fotokopilerinin “aslı gibidir” onaylı versiyonlarını alabilirsiniz. </w:t>
      </w:r>
    </w:p>
    <w:p w14:paraId="7BC225F7" w14:textId="77777777" w:rsidR="002720A6" w:rsidRPr="00BD6C08" w:rsidRDefault="002720A6" w:rsidP="00BD6C08">
      <w:pPr>
        <w:jc w:val="both"/>
        <w:rPr>
          <w:rFonts w:ascii="Times New Roman" w:hAnsi="Times New Roman" w:cs="Times New Roman"/>
          <w:b/>
          <w:bCs/>
          <w:sz w:val="24"/>
          <w:szCs w:val="24"/>
        </w:rPr>
      </w:pPr>
      <w:r w:rsidRPr="00BD6C08">
        <w:rPr>
          <w:rFonts w:ascii="Times New Roman" w:hAnsi="Times New Roman" w:cs="Times New Roman"/>
          <w:b/>
          <w:bCs/>
          <w:sz w:val="24"/>
          <w:szCs w:val="24"/>
        </w:rPr>
        <w:t xml:space="preserve">2023 girişli bir öğrenciyim. 2024-2025 Güz döneminde süreye sayılan izin alırsam (kayıt dondurursam) Aralık 2024’te yapılacak TOEFL </w:t>
      </w:r>
      <w:proofErr w:type="spellStart"/>
      <w:r w:rsidRPr="00BD6C08">
        <w:rPr>
          <w:rFonts w:ascii="Times New Roman" w:hAnsi="Times New Roman" w:cs="Times New Roman"/>
          <w:b/>
          <w:bCs/>
          <w:sz w:val="24"/>
          <w:szCs w:val="24"/>
        </w:rPr>
        <w:t>ITP’ye</w:t>
      </w:r>
      <w:proofErr w:type="spellEnd"/>
      <w:r w:rsidRPr="00BD6C08">
        <w:rPr>
          <w:rFonts w:ascii="Times New Roman" w:hAnsi="Times New Roman" w:cs="Times New Roman"/>
          <w:b/>
          <w:bCs/>
          <w:sz w:val="24"/>
          <w:szCs w:val="24"/>
        </w:rPr>
        <w:t xml:space="preserve"> girebilir miyim? </w:t>
      </w:r>
    </w:p>
    <w:p w14:paraId="155B5BD0" w14:textId="1E7D238E" w:rsidR="002720A6" w:rsidRPr="00BD6C08" w:rsidRDefault="002720A6" w:rsidP="00BD6C08">
      <w:pPr>
        <w:jc w:val="both"/>
        <w:rPr>
          <w:rFonts w:ascii="Times New Roman" w:hAnsi="Times New Roman" w:cs="Times New Roman"/>
          <w:sz w:val="24"/>
          <w:szCs w:val="24"/>
        </w:rPr>
      </w:pPr>
      <w:r w:rsidRPr="00BD6C08">
        <w:rPr>
          <w:rFonts w:ascii="Times New Roman" w:hAnsi="Times New Roman" w:cs="Times New Roman"/>
          <w:sz w:val="24"/>
          <w:szCs w:val="24"/>
        </w:rPr>
        <w:t xml:space="preserve">Aralık ayından yapılacak ilk TOEFL </w:t>
      </w:r>
      <w:proofErr w:type="spellStart"/>
      <w:r w:rsidRPr="00BD6C08">
        <w:rPr>
          <w:rFonts w:ascii="Times New Roman" w:hAnsi="Times New Roman" w:cs="Times New Roman"/>
          <w:sz w:val="24"/>
          <w:szCs w:val="24"/>
        </w:rPr>
        <w:t>ITP’ye</w:t>
      </w:r>
      <w:proofErr w:type="spellEnd"/>
      <w:r w:rsidRPr="00BD6C08">
        <w:rPr>
          <w:rFonts w:ascii="Times New Roman" w:hAnsi="Times New Roman" w:cs="Times New Roman"/>
          <w:sz w:val="24"/>
          <w:szCs w:val="24"/>
        </w:rPr>
        <w:t xml:space="preserve"> Hazırlık Programında derslere devam ederek başarı ve devam şartını yerine getiren öğrencilerimiz girebilir. Süreye sayılan izin alan (kayıt donduran) 2023 girişli öğrencilerimiz aralık ayında yapılacak ikinci TOEFL </w:t>
      </w:r>
      <w:proofErr w:type="spellStart"/>
      <w:r w:rsidRPr="00BD6C08">
        <w:rPr>
          <w:rFonts w:ascii="Times New Roman" w:hAnsi="Times New Roman" w:cs="Times New Roman"/>
          <w:sz w:val="24"/>
          <w:szCs w:val="24"/>
        </w:rPr>
        <w:t>ITP’ye</w:t>
      </w:r>
      <w:proofErr w:type="spellEnd"/>
      <w:r w:rsidRPr="00BD6C08">
        <w:rPr>
          <w:rFonts w:ascii="Times New Roman" w:hAnsi="Times New Roman" w:cs="Times New Roman"/>
          <w:sz w:val="24"/>
          <w:szCs w:val="24"/>
        </w:rPr>
        <w:t xml:space="preserve"> girebilir. </w:t>
      </w:r>
    </w:p>
    <w:p w14:paraId="2660871E" w14:textId="77777777" w:rsidR="002720A6" w:rsidRPr="00BD6C08" w:rsidRDefault="002720A6" w:rsidP="00BD6C08">
      <w:pPr>
        <w:jc w:val="both"/>
        <w:rPr>
          <w:rFonts w:ascii="Times New Roman" w:hAnsi="Times New Roman" w:cs="Times New Roman"/>
          <w:sz w:val="24"/>
          <w:szCs w:val="24"/>
        </w:rPr>
      </w:pPr>
    </w:p>
    <w:p w14:paraId="19FEBBED" w14:textId="24FA0362" w:rsidR="002720A6" w:rsidRPr="00BD6C08" w:rsidRDefault="002720A6" w:rsidP="00BD6C08">
      <w:pPr>
        <w:jc w:val="both"/>
        <w:rPr>
          <w:rFonts w:ascii="Times New Roman" w:hAnsi="Times New Roman" w:cs="Times New Roman"/>
          <w:b/>
          <w:bCs/>
          <w:sz w:val="24"/>
          <w:szCs w:val="24"/>
        </w:rPr>
      </w:pPr>
      <w:r w:rsidRPr="00BD6C08">
        <w:rPr>
          <w:rFonts w:ascii="Times New Roman" w:hAnsi="Times New Roman" w:cs="Times New Roman"/>
          <w:b/>
          <w:bCs/>
          <w:sz w:val="24"/>
          <w:szCs w:val="24"/>
        </w:rPr>
        <w:t>LİSANS İNGİLİZCE ve İKİNCİ YABANCI DİL DERSLERİ</w:t>
      </w:r>
    </w:p>
    <w:p w14:paraId="7408673A" w14:textId="77777777" w:rsidR="002720A6" w:rsidRPr="00BD6C08" w:rsidRDefault="002720A6" w:rsidP="00BD6C08">
      <w:pPr>
        <w:jc w:val="both"/>
        <w:rPr>
          <w:rFonts w:ascii="Times New Roman" w:hAnsi="Times New Roman" w:cs="Times New Roman"/>
          <w:b/>
          <w:bCs/>
          <w:sz w:val="24"/>
          <w:szCs w:val="24"/>
        </w:rPr>
      </w:pPr>
      <w:r w:rsidRPr="00BD6C08">
        <w:rPr>
          <w:rFonts w:ascii="Times New Roman" w:hAnsi="Times New Roman" w:cs="Times New Roman"/>
          <w:b/>
          <w:bCs/>
          <w:sz w:val="24"/>
          <w:szCs w:val="24"/>
        </w:rPr>
        <w:t xml:space="preserve">Tüm öğrenciler İkinci Yabancı Dil dersi almak zorunda mı? </w:t>
      </w:r>
    </w:p>
    <w:p w14:paraId="63D0A749" w14:textId="77777777" w:rsidR="002720A6" w:rsidRPr="00BD6C08" w:rsidRDefault="002720A6" w:rsidP="00BD6C08">
      <w:pPr>
        <w:jc w:val="both"/>
        <w:rPr>
          <w:rFonts w:ascii="Times New Roman" w:hAnsi="Times New Roman" w:cs="Times New Roman"/>
          <w:sz w:val="24"/>
          <w:szCs w:val="24"/>
        </w:rPr>
      </w:pPr>
      <w:r w:rsidRPr="00BD6C08">
        <w:rPr>
          <w:rFonts w:ascii="Times New Roman" w:hAnsi="Times New Roman" w:cs="Times New Roman"/>
          <w:sz w:val="24"/>
          <w:szCs w:val="24"/>
        </w:rPr>
        <w:t>Üniversitede hazırlık sonrası lisans programları için İYD001/001Y, İYD002/002Y, İYD003/003Y ve İYD004/004Y ikinci yabancı dil dersleri zorunlu derslerdir.</w:t>
      </w:r>
    </w:p>
    <w:p w14:paraId="1DF76879" w14:textId="77777777" w:rsidR="002720A6" w:rsidRPr="00BD6C08" w:rsidRDefault="002720A6" w:rsidP="00BD6C08">
      <w:pPr>
        <w:jc w:val="both"/>
        <w:rPr>
          <w:rFonts w:ascii="Times New Roman" w:hAnsi="Times New Roman" w:cs="Times New Roman"/>
          <w:b/>
          <w:bCs/>
          <w:sz w:val="24"/>
          <w:szCs w:val="24"/>
        </w:rPr>
      </w:pPr>
      <w:r w:rsidRPr="00BD6C08">
        <w:rPr>
          <w:rFonts w:ascii="Times New Roman" w:hAnsi="Times New Roman" w:cs="Times New Roman"/>
          <w:b/>
          <w:bCs/>
          <w:sz w:val="24"/>
          <w:szCs w:val="24"/>
        </w:rPr>
        <w:t xml:space="preserve">İkinci Yabancı Dil kapsamında hangi diller bulunmaktadır? </w:t>
      </w:r>
    </w:p>
    <w:p w14:paraId="50B82B55" w14:textId="77777777" w:rsidR="002720A6" w:rsidRPr="00BD6C08" w:rsidRDefault="002720A6" w:rsidP="00BD6C08">
      <w:pPr>
        <w:jc w:val="both"/>
        <w:rPr>
          <w:rFonts w:ascii="Times New Roman" w:hAnsi="Times New Roman" w:cs="Times New Roman"/>
          <w:sz w:val="24"/>
          <w:szCs w:val="24"/>
        </w:rPr>
      </w:pPr>
      <w:r w:rsidRPr="00BD6C08">
        <w:rPr>
          <w:rFonts w:ascii="Times New Roman" w:hAnsi="Times New Roman" w:cs="Times New Roman"/>
          <w:sz w:val="24"/>
          <w:szCs w:val="24"/>
        </w:rPr>
        <w:t xml:space="preserve">İYD dersleri kapsamında Almanca, Arapça, Fransızca, Çince, İtalyanca, Rusça, Japonca ve İspanyolca dilleri bulunmaktadır. Öğrenciler 001 kodlu İYD derslerini dönem dersi olarak lisans öğreniminin beşinci döneminde almaya başlar; ancak bu dersler öğrencilerin isteğine ve bölüm müfredatlarının uygunluğuna bağlı olarak dil tercihinin yapıldığı dönemden sonra erken olarak da alınmaya başlanabilir. </w:t>
      </w:r>
    </w:p>
    <w:p w14:paraId="304100CA" w14:textId="77777777" w:rsidR="002720A6" w:rsidRPr="00BD6C08" w:rsidRDefault="002720A6" w:rsidP="00BD6C08">
      <w:pPr>
        <w:jc w:val="both"/>
        <w:rPr>
          <w:rFonts w:ascii="Times New Roman" w:hAnsi="Times New Roman" w:cs="Times New Roman"/>
          <w:b/>
          <w:bCs/>
          <w:sz w:val="24"/>
          <w:szCs w:val="24"/>
        </w:rPr>
      </w:pPr>
      <w:r w:rsidRPr="00BD6C08">
        <w:rPr>
          <w:rFonts w:ascii="Times New Roman" w:hAnsi="Times New Roman" w:cs="Times New Roman"/>
          <w:b/>
          <w:bCs/>
          <w:sz w:val="24"/>
          <w:szCs w:val="24"/>
        </w:rPr>
        <w:t xml:space="preserve">Bölüme geçtiğimde almam gereken İngilizce dersleri var mıdır? </w:t>
      </w:r>
    </w:p>
    <w:p w14:paraId="60D98358" w14:textId="44634AFF" w:rsidR="0042509E" w:rsidRPr="00BD6C08" w:rsidRDefault="002720A6" w:rsidP="00BD6C08">
      <w:pPr>
        <w:jc w:val="both"/>
        <w:rPr>
          <w:rFonts w:ascii="Times New Roman" w:hAnsi="Times New Roman" w:cs="Times New Roman"/>
          <w:sz w:val="24"/>
          <w:szCs w:val="24"/>
        </w:rPr>
      </w:pPr>
      <w:r w:rsidRPr="00BD6C08">
        <w:rPr>
          <w:rFonts w:ascii="Times New Roman" w:hAnsi="Times New Roman" w:cs="Times New Roman"/>
          <w:sz w:val="24"/>
          <w:szCs w:val="24"/>
        </w:rPr>
        <w:t>Öğrencilerimizin bölümlerinde almaları gereken dersleri dâhilinde ING001, ING002, ING003 ve ING004 kodlu 4 İngilizce dersi vardır.</w:t>
      </w:r>
    </w:p>
    <w:sectPr w:rsidR="0042509E" w:rsidRPr="00BD6C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0A6"/>
    <w:rsid w:val="000239AB"/>
    <w:rsid w:val="002720A6"/>
    <w:rsid w:val="002908C5"/>
    <w:rsid w:val="0042509E"/>
    <w:rsid w:val="0063524C"/>
    <w:rsid w:val="00AC7344"/>
    <w:rsid w:val="00BD6C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23993"/>
  <w15:chartTrackingRefBased/>
  <w15:docId w15:val="{3B4EC1F2-E618-4926-BD98-85BDFAF9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720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720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720A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720A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720A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720A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720A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720A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720A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720A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720A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720A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720A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720A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720A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720A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720A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720A6"/>
    <w:rPr>
      <w:rFonts w:eastAsiaTheme="majorEastAsia" w:cstheme="majorBidi"/>
      <w:color w:val="272727" w:themeColor="text1" w:themeTint="D8"/>
    </w:rPr>
  </w:style>
  <w:style w:type="paragraph" w:styleId="KonuBal">
    <w:name w:val="Title"/>
    <w:basedOn w:val="Normal"/>
    <w:next w:val="Normal"/>
    <w:link w:val="KonuBalChar"/>
    <w:uiPriority w:val="10"/>
    <w:qFormat/>
    <w:rsid w:val="002720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720A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720A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720A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720A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720A6"/>
    <w:rPr>
      <w:i/>
      <w:iCs/>
      <w:color w:val="404040" w:themeColor="text1" w:themeTint="BF"/>
    </w:rPr>
  </w:style>
  <w:style w:type="paragraph" w:styleId="ListeParagraf">
    <w:name w:val="List Paragraph"/>
    <w:basedOn w:val="Normal"/>
    <w:uiPriority w:val="34"/>
    <w:qFormat/>
    <w:rsid w:val="002720A6"/>
    <w:pPr>
      <w:ind w:left="720"/>
      <w:contextualSpacing/>
    </w:pPr>
  </w:style>
  <w:style w:type="character" w:styleId="GlVurgulama">
    <w:name w:val="Intense Emphasis"/>
    <w:basedOn w:val="VarsaylanParagrafYazTipi"/>
    <w:uiPriority w:val="21"/>
    <w:qFormat/>
    <w:rsid w:val="002720A6"/>
    <w:rPr>
      <w:i/>
      <w:iCs/>
      <w:color w:val="0F4761" w:themeColor="accent1" w:themeShade="BF"/>
    </w:rPr>
  </w:style>
  <w:style w:type="paragraph" w:styleId="GlAlnt">
    <w:name w:val="Intense Quote"/>
    <w:basedOn w:val="Normal"/>
    <w:next w:val="Normal"/>
    <w:link w:val="GlAlntChar"/>
    <w:uiPriority w:val="30"/>
    <w:qFormat/>
    <w:rsid w:val="002720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720A6"/>
    <w:rPr>
      <w:i/>
      <w:iCs/>
      <w:color w:val="0F4761" w:themeColor="accent1" w:themeShade="BF"/>
    </w:rPr>
  </w:style>
  <w:style w:type="character" w:styleId="GlBavuru">
    <w:name w:val="Intense Reference"/>
    <w:basedOn w:val="VarsaylanParagrafYazTipi"/>
    <w:uiPriority w:val="32"/>
    <w:qFormat/>
    <w:rsid w:val="002720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1071</Words>
  <Characters>6111</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Dilay Aydoğdu</dc:creator>
  <cp:keywords/>
  <dc:description/>
  <cp:lastModifiedBy>Dilay Aydoğdu</cp:lastModifiedBy>
  <cp:revision>2</cp:revision>
  <dcterms:created xsi:type="dcterms:W3CDTF">2024-09-24T09:04:00Z</dcterms:created>
  <dcterms:modified xsi:type="dcterms:W3CDTF">2024-09-24T09:04:00Z</dcterms:modified>
</cp:coreProperties>
</file>